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88F" w:rsidRPr="00D17B04" w:rsidRDefault="009C38C7" w:rsidP="006C47E3">
      <w:pPr>
        <w:pStyle w:val="ac"/>
        <w:rPr>
          <w:lang w:val="ru-RU" w:eastAsia="de-DE"/>
        </w:rPr>
      </w:pPr>
      <w:r w:rsidRPr="009C38C7">
        <w:rPr>
          <w:color w:val="000000"/>
          <w:sz w:val="24"/>
          <w:szCs w:val="24"/>
          <w:lang w:val="ru-RU" w:eastAsia="de-DE"/>
        </w:rPr>
        <w:br/>
      </w:r>
      <w:r w:rsidR="0005288F" w:rsidRPr="00D17B04">
        <w:rPr>
          <w:lang w:val="ru-RU" w:eastAsia="de-DE"/>
        </w:rPr>
        <w:t>Люсьен Мюссе</w:t>
      </w:r>
      <w:r w:rsidR="0005288F" w:rsidRPr="00D17B04">
        <w:rPr>
          <w:lang w:val="ru-RU" w:eastAsia="de-DE"/>
        </w:rPr>
        <w:br/>
        <w:t>Варварские нашествия на Европу.</w:t>
      </w:r>
      <w:r w:rsidR="0005288F" w:rsidRPr="00D17B04">
        <w:rPr>
          <w:lang w:val="ru-RU" w:eastAsia="de-DE"/>
        </w:rPr>
        <w:br/>
        <w:t>Вторая волна</w:t>
      </w:r>
    </w:p>
    <w:p w:rsidR="009C38C7" w:rsidRPr="009C38C7" w:rsidRDefault="009C38C7" w:rsidP="006C47E3">
      <w:pPr>
        <w:pStyle w:val="ac"/>
        <w:rPr>
          <w:color w:val="000000"/>
          <w:sz w:val="24"/>
          <w:szCs w:val="24"/>
          <w:lang w:eastAsia="de-DE"/>
        </w:rPr>
      </w:pPr>
      <w:r w:rsidRPr="009C38C7">
        <w:rPr>
          <w:color w:val="000000"/>
          <w:sz w:val="24"/>
          <w:szCs w:val="24"/>
          <w:lang w:eastAsia="de-DE"/>
        </w:rPr>
        <w:br/>
      </w:r>
    </w:p>
    <w:p w:rsidR="009C38C7" w:rsidRPr="009C38C7" w:rsidRDefault="009C38C7" w:rsidP="006C47E3">
      <w:pPr>
        <w:pStyle w:val="ac"/>
        <w:rPr>
          <w:color w:val="000000"/>
          <w:sz w:val="24"/>
          <w:szCs w:val="24"/>
          <w:lang w:eastAsia="de-DE"/>
        </w:rPr>
      </w:pPr>
      <w:r w:rsidRPr="009C38C7">
        <w:rPr>
          <w:color w:val="000000"/>
          <w:sz w:val="24"/>
          <w:szCs w:val="24"/>
          <w:lang w:eastAsia="de-DE"/>
        </w:rPr>
        <w:pict>
          <v:rect id="_x0000_i1025" style="width:495.2pt;height:1.5pt" o:hrpct="900" o:hralign="center" o:hrstd="t" o:hrnoshade="t" o:hr="t" fillcolor="gray" stroked="f"/>
        </w:pict>
      </w:r>
    </w:p>
    <w:tbl>
      <w:tblPr>
        <w:tblW w:w="0" w:type="auto"/>
        <w:tblCellSpacing w:w="15" w:type="dxa"/>
        <w:tblCellMar>
          <w:top w:w="15" w:type="dxa"/>
          <w:left w:w="15" w:type="dxa"/>
          <w:bottom w:w="15" w:type="dxa"/>
          <w:right w:w="15" w:type="dxa"/>
        </w:tblCellMar>
        <w:tblLook w:val="04A0"/>
      </w:tblPr>
      <w:tblGrid>
        <w:gridCol w:w="2355"/>
        <w:gridCol w:w="8134"/>
      </w:tblGrid>
      <w:tr w:rsidR="009C38C7" w:rsidRPr="009C38C7" w:rsidTr="009C38C7">
        <w:trPr>
          <w:tblCellSpacing w:w="15" w:type="dxa"/>
        </w:trPr>
        <w:tc>
          <w:tcPr>
            <w:tcW w:w="0" w:type="auto"/>
            <w:vAlign w:val="center"/>
            <w:hideMark/>
          </w:tcPr>
          <w:p w:rsidR="009C38C7" w:rsidRPr="009C38C7" w:rsidRDefault="009C38C7" w:rsidP="006C47E3">
            <w:pPr>
              <w:pStyle w:val="ac"/>
              <w:rPr>
                <w:color w:val="000000"/>
                <w:sz w:val="24"/>
                <w:szCs w:val="24"/>
                <w:lang w:eastAsia="de-DE"/>
              </w:rPr>
            </w:pPr>
            <w:r>
              <w:rPr>
                <w:noProof/>
                <w:color w:val="000000"/>
                <w:sz w:val="24"/>
                <w:szCs w:val="24"/>
                <w:lang w:eastAsia="de-DE"/>
              </w:rPr>
              <w:drawing>
                <wp:inline distT="0" distB="0" distL="0" distR="0">
                  <wp:extent cx="1428750" cy="2238375"/>
                  <wp:effectExtent l="19050" t="0" r="0" b="0"/>
                  <wp:docPr id="5" name="Рисунок 5" descr="http://srednie-veka.narod.ru/books/Mus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rednie-veka.narod.ru/books/Musse.gif"/>
                          <pic:cNvPicPr>
                            <a:picLocks noChangeAspect="1" noChangeArrowheads="1"/>
                          </pic:cNvPicPr>
                        </pic:nvPicPr>
                        <pic:blipFill>
                          <a:blip r:embed="rId7"/>
                          <a:srcRect/>
                          <a:stretch>
                            <a:fillRect/>
                          </a:stretch>
                        </pic:blipFill>
                        <pic:spPr bwMode="auto">
                          <a:xfrm>
                            <a:off x="0" y="0"/>
                            <a:ext cx="1428750" cy="2238375"/>
                          </a:xfrm>
                          <a:prstGeom prst="rect">
                            <a:avLst/>
                          </a:prstGeom>
                          <a:noFill/>
                          <a:ln w="9525">
                            <a:noFill/>
                            <a:miter lim="800000"/>
                            <a:headEnd/>
                            <a:tailEnd/>
                          </a:ln>
                        </pic:spPr>
                      </pic:pic>
                    </a:graphicData>
                  </a:graphic>
                </wp:inline>
              </w:drawing>
            </w:r>
          </w:p>
        </w:tc>
        <w:tc>
          <w:tcPr>
            <w:tcW w:w="0" w:type="auto"/>
            <w:vAlign w:val="center"/>
            <w:hideMark/>
          </w:tcPr>
          <w:p w:rsidR="009C38C7" w:rsidRPr="009C38C7" w:rsidRDefault="009C38C7" w:rsidP="006C47E3">
            <w:pPr>
              <w:pStyle w:val="ac"/>
              <w:rPr>
                <w:rFonts w:ascii="Arial" w:hAnsi="Arial"/>
                <w:color w:val="000000"/>
                <w:sz w:val="18"/>
                <w:szCs w:val="18"/>
                <w:lang w:val="ru-RU" w:eastAsia="de-DE"/>
              </w:rPr>
            </w:pPr>
            <w:r w:rsidRPr="009C38C7">
              <w:rPr>
                <w:rFonts w:ascii="Arial" w:hAnsi="Arial"/>
                <w:color w:val="000000"/>
                <w:sz w:val="18"/>
                <w:szCs w:val="18"/>
                <w:lang w:eastAsia="de-DE"/>
              </w:rPr>
              <w:t>      </w:t>
            </w:r>
            <w:r w:rsidRPr="009C38C7">
              <w:rPr>
                <w:rFonts w:ascii="Arial" w:hAnsi="Arial"/>
                <w:color w:val="000000"/>
                <w:sz w:val="18"/>
                <w:szCs w:val="18"/>
                <w:lang w:val="ru-RU" w:eastAsia="de-DE"/>
              </w:rPr>
              <w:t xml:space="preserve">В </w:t>
            </w:r>
            <w:r w:rsidRPr="009C38C7">
              <w:rPr>
                <w:rFonts w:ascii="Arial" w:hAnsi="Arial"/>
                <w:color w:val="000000"/>
                <w:sz w:val="18"/>
                <w:szCs w:val="18"/>
                <w:lang w:eastAsia="de-DE"/>
              </w:rPr>
              <w:t>VIII</w:t>
            </w:r>
            <w:r w:rsidRPr="009C38C7">
              <w:rPr>
                <w:rFonts w:ascii="Arial" w:hAnsi="Arial"/>
                <w:color w:val="000000"/>
                <w:sz w:val="18"/>
                <w:szCs w:val="18"/>
                <w:lang w:val="ru-RU" w:eastAsia="de-DE"/>
              </w:rPr>
              <w:t>-</w:t>
            </w:r>
            <w:r w:rsidRPr="009C38C7">
              <w:rPr>
                <w:rFonts w:ascii="Arial" w:hAnsi="Arial"/>
                <w:color w:val="000000"/>
                <w:sz w:val="18"/>
                <w:szCs w:val="18"/>
                <w:lang w:eastAsia="de-DE"/>
              </w:rPr>
              <w:t>X</w:t>
            </w:r>
            <w:r w:rsidRPr="009C38C7">
              <w:rPr>
                <w:rFonts w:ascii="Arial" w:hAnsi="Arial"/>
                <w:color w:val="000000"/>
                <w:sz w:val="18"/>
                <w:szCs w:val="18"/>
                <w:lang w:val="ru-RU" w:eastAsia="de-DE"/>
              </w:rPr>
              <w:t xml:space="preserve"> вв. Европу захлестнула волна насилия. Мусульмане нападали с запада, викинги - с севера, венгры и славяне - с востока. В бешеном водовороте набегов государствам Западной Европы, уже свыше столетия не подвергавшимся подобному натиску извне, пришлось приспосабливаться к новым условиям, сражаясь на одном фронте, договариваясь, платя выкуп на другом, ассимилируя пришлые народы и впитывая их опыт. Феодальная анархия довершила разрушение древних устоев общества. Но Европа пережила это тяжкое испытание и вышла из него обновленной. Что потеряли западноевропейские государства в этой долгой и пагубной для них войне, что приобрели? Что представляли собой народы, лавиной ринувшиеся на Германию, Францию, англосаксонское королевство и почему им сопутствовала удача? Именно этим вопросам известный французский историк Л. Мюссе и посвящает свою книгу. </w:t>
            </w:r>
          </w:p>
        </w:tc>
      </w:tr>
    </w:tbl>
    <w:p w:rsidR="009C38C7" w:rsidRPr="009C38C7" w:rsidRDefault="009C38C7" w:rsidP="006C47E3">
      <w:pPr>
        <w:pStyle w:val="ac"/>
        <w:rPr>
          <w:color w:val="000000"/>
          <w:sz w:val="24"/>
          <w:szCs w:val="24"/>
          <w:lang w:eastAsia="de-DE"/>
        </w:rPr>
      </w:pPr>
      <w:r w:rsidRPr="009C38C7">
        <w:rPr>
          <w:color w:val="000000"/>
          <w:sz w:val="24"/>
          <w:szCs w:val="24"/>
          <w:lang w:eastAsia="de-DE"/>
        </w:rPr>
        <w:pict>
          <v:rect id="_x0000_i1026" style="width:495.2pt;height:1.5pt" o:hrpct="900" o:hralign="center" o:hrstd="t" o:hrnoshade="t" o:hr="t" fillcolor="gray" stroked="f"/>
        </w:pict>
      </w:r>
    </w:p>
    <w:p w:rsidR="009C38C7" w:rsidRPr="009C38C7" w:rsidRDefault="009C38C7" w:rsidP="006C47E3">
      <w:pPr>
        <w:pStyle w:val="ac"/>
        <w:rPr>
          <w:lang w:val="ru-RU" w:eastAsia="de-DE"/>
        </w:rPr>
      </w:pPr>
      <w:r w:rsidRPr="009C38C7">
        <w:rPr>
          <w:rFonts w:ascii="Arial" w:hAnsi="Arial"/>
          <w:lang w:eastAsia="de-DE"/>
        </w:rPr>
        <w:t> </w:t>
      </w:r>
    </w:p>
    <w:p w:rsidR="009C38C7" w:rsidRPr="009C38C7" w:rsidRDefault="009C38C7" w:rsidP="006C47E3">
      <w:pPr>
        <w:pStyle w:val="ac"/>
        <w:rPr>
          <w:lang w:val="ru-RU" w:eastAsia="de-DE"/>
        </w:rPr>
      </w:pPr>
      <w:r w:rsidRPr="009C38C7">
        <w:rPr>
          <w:rFonts w:ascii="Wingdings" w:hAnsi="Wingdings"/>
          <w:lang w:eastAsia="de-DE"/>
        </w:rPr>
        <w:t></w:t>
      </w:r>
      <w:r w:rsidRPr="009C38C7">
        <w:rPr>
          <w:sz w:val="14"/>
          <w:szCs w:val="14"/>
          <w:lang w:eastAsia="de-DE"/>
        </w:rPr>
        <w:t>        </w:t>
      </w:r>
      <w:r w:rsidRPr="009C38C7">
        <w:rPr>
          <w:sz w:val="14"/>
          <w:szCs w:val="14"/>
          <w:lang w:val="ru-RU" w:eastAsia="de-DE"/>
        </w:rPr>
        <w:t xml:space="preserve"> </w:t>
      </w:r>
      <w:hyperlink r:id="rId8" w:tgtFrame="_blank" w:history="1">
        <w:r w:rsidRPr="009C38C7">
          <w:rPr>
            <w:rFonts w:ascii="Arial" w:hAnsi="Arial"/>
            <w:lang w:val="ru-RU" w:eastAsia="de-DE"/>
          </w:rPr>
          <w:t>ОГЛАВЛЕНИЕ</w:t>
        </w:r>
      </w:hyperlink>
      <w:r w:rsidRPr="009C38C7">
        <w:rPr>
          <w:rFonts w:ascii="Arial" w:hAnsi="Arial"/>
          <w:lang w:val="ru-RU" w:eastAsia="de-DE"/>
        </w:rPr>
        <w:t xml:space="preserve"> </w:t>
      </w:r>
    </w:p>
    <w:p w:rsidR="009C38C7" w:rsidRPr="009C38C7" w:rsidRDefault="009C38C7" w:rsidP="006C47E3">
      <w:pPr>
        <w:pStyle w:val="ac"/>
        <w:rPr>
          <w:lang w:val="ru-RU" w:eastAsia="de-DE"/>
        </w:rPr>
      </w:pPr>
      <w:r w:rsidRPr="009C38C7">
        <w:rPr>
          <w:rFonts w:ascii="Wingdings" w:hAnsi="Wingdings"/>
          <w:lang w:eastAsia="de-DE"/>
        </w:rPr>
        <w:t></w:t>
      </w:r>
      <w:r w:rsidRPr="009C38C7">
        <w:rPr>
          <w:sz w:val="14"/>
          <w:szCs w:val="14"/>
          <w:lang w:eastAsia="de-DE"/>
        </w:rPr>
        <w:t>        </w:t>
      </w:r>
      <w:r w:rsidRPr="009C38C7">
        <w:rPr>
          <w:sz w:val="14"/>
          <w:szCs w:val="14"/>
          <w:lang w:val="ru-RU" w:eastAsia="de-DE"/>
        </w:rPr>
        <w:t xml:space="preserve"> </w:t>
      </w:r>
      <w:hyperlink r:id="rId9" w:tgtFrame="_blank" w:history="1">
        <w:r w:rsidRPr="009C38C7">
          <w:rPr>
            <w:rFonts w:ascii="Arial" w:hAnsi="Arial"/>
            <w:lang w:val="ru-RU" w:eastAsia="de-DE"/>
          </w:rPr>
          <w:t>ПРЕДИСЛОВИЕ К РУССКОМУ ИЗДАНИЮ</w:t>
        </w:r>
      </w:hyperlink>
    </w:p>
    <w:p w:rsidR="009C38C7" w:rsidRPr="009C38C7" w:rsidRDefault="009C38C7" w:rsidP="006C47E3">
      <w:pPr>
        <w:pStyle w:val="ac"/>
        <w:rPr>
          <w:lang w:val="ru-RU" w:eastAsia="de-DE"/>
        </w:rPr>
      </w:pPr>
      <w:r w:rsidRPr="009C38C7">
        <w:rPr>
          <w:rFonts w:ascii="Wingdings" w:hAnsi="Wingdings"/>
          <w:lang w:eastAsia="de-DE"/>
        </w:rPr>
        <w:t></w:t>
      </w:r>
      <w:r w:rsidRPr="009C38C7">
        <w:rPr>
          <w:sz w:val="14"/>
          <w:szCs w:val="14"/>
          <w:lang w:eastAsia="de-DE"/>
        </w:rPr>
        <w:t>        </w:t>
      </w:r>
      <w:r w:rsidRPr="009C38C7">
        <w:rPr>
          <w:sz w:val="14"/>
          <w:szCs w:val="14"/>
          <w:lang w:val="ru-RU" w:eastAsia="de-DE"/>
        </w:rPr>
        <w:t xml:space="preserve"> </w:t>
      </w:r>
      <w:hyperlink r:id="rId10" w:tgtFrame="_blank" w:history="1">
        <w:r w:rsidRPr="009C38C7">
          <w:rPr>
            <w:rFonts w:ascii="Arial" w:hAnsi="Arial"/>
            <w:lang w:val="ru-RU" w:eastAsia="de-DE"/>
          </w:rPr>
          <w:t>ВВЕДЕНИЕ</w:t>
        </w:r>
      </w:hyperlink>
    </w:p>
    <w:p w:rsidR="009C38C7" w:rsidRPr="009C38C7" w:rsidRDefault="009C38C7" w:rsidP="006C47E3">
      <w:pPr>
        <w:pStyle w:val="ac"/>
        <w:rPr>
          <w:lang w:val="ru-RU" w:eastAsia="de-DE"/>
        </w:rPr>
      </w:pPr>
      <w:r w:rsidRPr="009C38C7">
        <w:rPr>
          <w:rFonts w:ascii="Wingdings" w:hAnsi="Wingdings"/>
          <w:lang w:eastAsia="de-DE"/>
        </w:rPr>
        <w:t></w:t>
      </w:r>
      <w:r w:rsidRPr="009C38C7">
        <w:rPr>
          <w:sz w:val="14"/>
          <w:szCs w:val="14"/>
          <w:lang w:eastAsia="de-DE"/>
        </w:rPr>
        <w:t>        </w:t>
      </w:r>
      <w:r w:rsidRPr="009C38C7">
        <w:rPr>
          <w:sz w:val="14"/>
          <w:szCs w:val="14"/>
          <w:lang w:val="ru-RU" w:eastAsia="de-DE"/>
        </w:rPr>
        <w:t xml:space="preserve"> </w:t>
      </w:r>
      <w:hyperlink r:id="rId11" w:tgtFrame="_blank" w:history="1">
        <w:r w:rsidRPr="009C38C7">
          <w:rPr>
            <w:rFonts w:ascii="Arial" w:hAnsi="Arial"/>
            <w:lang w:val="ru-RU" w:eastAsia="de-DE"/>
          </w:rPr>
          <w:t>ГЛАВА ТРЕТЬЯ. СКАНДИНАВЫ: ВИКИНГИ И ВАРЯГИ</w:t>
        </w:r>
      </w:hyperlink>
      <w:r w:rsidRPr="009C38C7">
        <w:rPr>
          <w:rFonts w:ascii="Arial" w:hAnsi="Arial"/>
          <w:lang w:val="ru-RU" w:eastAsia="de-DE"/>
        </w:rPr>
        <w:t xml:space="preserve"> </w:t>
      </w:r>
    </w:p>
    <w:p w:rsidR="009C38C7" w:rsidRPr="009C38C7" w:rsidRDefault="009C38C7" w:rsidP="006C47E3">
      <w:pPr>
        <w:pStyle w:val="ac"/>
        <w:rPr>
          <w:lang w:val="ru-RU" w:eastAsia="de-DE"/>
        </w:rPr>
      </w:pPr>
      <w:r w:rsidRPr="009C38C7">
        <w:rPr>
          <w:rFonts w:ascii="Wingdings" w:hAnsi="Wingdings"/>
          <w:lang w:eastAsia="de-DE"/>
        </w:rPr>
        <w:t></w:t>
      </w:r>
      <w:r w:rsidRPr="009C38C7">
        <w:rPr>
          <w:sz w:val="14"/>
          <w:szCs w:val="14"/>
          <w:lang w:eastAsia="de-DE"/>
        </w:rPr>
        <w:t>        </w:t>
      </w:r>
      <w:r w:rsidRPr="009C38C7">
        <w:rPr>
          <w:sz w:val="14"/>
          <w:szCs w:val="14"/>
          <w:lang w:val="ru-RU" w:eastAsia="de-DE"/>
        </w:rPr>
        <w:t xml:space="preserve"> </w:t>
      </w:r>
      <w:r w:rsidRPr="009C38C7">
        <w:rPr>
          <w:rFonts w:ascii="Arial" w:hAnsi="Arial"/>
          <w:lang w:val="ru-RU" w:eastAsia="de-DE"/>
        </w:rPr>
        <w:t>Происхождение</w:t>
      </w:r>
    </w:p>
    <w:p w:rsidR="009C38C7" w:rsidRPr="009C38C7" w:rsidRDefault="009C38C7" w:rsidP="006C47E3">
      <w:pPr>
        <w:pStyle w:val="ac"/>
        <w:rPr>
          <w:lang w:val="ru-RU" w:eastAsia="de-DE"/>
        </w:rPr>
      </w:pPr>
      <w:r w:rsidRPr="009C38C7">
        <w:rPr>
          <w:rFonts w:ascii="Wingdings" w:hAnsi="Wingdings"/>
          <w:lang w:eastAsia="de-DE"/>
        </w:rPr>
        <w:t></w:t>
      </w:r>
      <w:r w:rsidRPr="009C38C7">
        <w:rPr>
          <w:sz w:val="14"/>
          <w:szCs w:val="14"/>
          <w:lang w:eastAsia="de-DE"/>
        </w:rPr>
        <w:t>        </w:t>
      </w:r>
      <w:r w:rsidRPr="009C38C7">
        <w:rPr>
          <w:sz w:val="14"/>
          <w:szCs w:val="14"/>
          <w:lang w:val="ru-RU" w:eastAsia="de-DE"/>
        </w:rPr>
        <w:t xml:space="preserve"> </w:t>
      </w:r>
      <w:r w:rsidRPr="009C38C7">
        <w:rPr>
          <w:rFonts w:ascii="Arial" w:hAnsi="Arial"/>
          <w:lang w:val="ru-RU" w:eastAsia="de-DE"/>
        </w:rPr>
        <w:t>Первая волна и образование государств</w:t>
      </w:r>
    </w:p>
    <w:p w:rsidR="009C38C7" w:rsidRPr="009C38C7" w:rsidRDefault="009C38C7" w:rsidP="006C47E3">
      <w:pPr>
        <w:pStyle w:val="ac"/>
        <w:rPr>
          <w:lang w:val="ru-RU" w:eastAsia="de-DE"/>
        </w:rPr>
      </w:pPr>
      <w:r w:rsidRPr="009C38C7">
        <w:rPr>
          <w:rFonts w:ascii="Wingdings" w:hAnsi="Wingdings"/>
          <w:lang w:eastAsia="de-DE"/>
        </w:rPr>
        <w:t></w:t>
      </w:r>
      <w:r w:rsidRPr="009C38C7">
        <w:rPr>
          <w:sz w:val="14"/>
          <w:szCs w:val="14"/>
          <w:lang w:eastAsia="de-DE"/>
        </w:rPr>
        <w:t>        </w:t>
      </w:r>
      <w:r w:rsidRPr="009C38C7">
        <w:rPr>
          <w:sz w:val="14"/>
          <w:szCs w:val="14"/>
          <w:lang w:val="ru-RU" w:eastAsia="de-DE"/>
        </w:rPr>
        <w:t xml:space="preserve"> </w:t>
      </w:r>
      <w:r w:rsidRPr="009C38C7">
        <w:rPr>
          <w:rFonts w:ascii="Arial" w:hAnsi="Arial"/>
          <w:lang w:val="ru-RU" w:eastAsia="de-DE"/>
        </w:rPr>
        <w:t>Затишье, вторая волна и ее спад</w:t>
      </w:r>
    </w:p>
    <w:p w:rsidR="009C38C7" w:rsidRPr="009C38C7" w:rsidRDefault="009C38C7" w:rsidP="006C47E3">
      <w:pPr>
        <w:pStyle w:val="ac"/>
        <w:rPr>
          <w:lang w:val="ru-RU" w:eastAsia="de-DE"/>
        </w:rPr>
      </w:pPr>
      <w:r w:rsidRPr="009C38C7">
        <w:rPr>
          <w:rFonts w:ascii="Wingdings" w:hAnsi="Wingdings"/>
          <w:lang w:eastAsia="de-DE"/>
        </w:rPr>
        <w:t></w:t>
      </w:r>
      <w:r w:rsidRPr="009C38C7">
        <w:rPr>
          <w:sz w:val="14"/>
          <w:szCs w:val="14"/>
          <w:lang w:eastAsia="de-DE"/>
        </w:rPr>
        <w:t>        </w:t>
      </w:r>
      <w:r w:rsidRPr="009C38C7">
        <w:rPr>
          <w:sz w:val="14"/>
          <w:szCs w:val="14"/>
          <w:lang w:val="ru-RU" w:eastAsia="de-DE"/>
        </w:rPr>
        <w:t xml:space="preserve"> </w:t>
      </w:r>
      <w:r w:rsidRPr="009C38C7">
        <w:rPr>
          <w:rFonts w:ascii="Arial" w:hAnsi="Arial"/>
          <w:lang w:val="ru-RU" w:eastAsia="de-DE"/>
        </w:rPr>
        <w:t>Зарождение скандинавских государств</w:t>
      </w:r>
    </w:p>
    <w:p w:rsidR="009C38C7" w:rsidRPr="009C38C7" w:rsidRDefault="009C38C7" w:rsidP="006C47E3">
      <w:pPr>
        <w:pStyle w:val="ac"/>
        <w:rPr>
          <w:lang w:val="ru-RU" w:eastAsia="de-DE"/>
        </w:rPr>
      </w:pPr>
      <w:r w:rsidRPr="009C38C7">
        <w:rPr>
          <w:rFonts w:ascii="Arial" w:hAnsi="Arial"/>
          <w:lang w:eastAsia="de-DE"/>
        </w:rPr>
        <w:t> </w:t>
      </w:r>
    </w:p>
    <w:p w:rsidR="009C38C7" w:rsidRPr="009C38C7" w:rsidRDefault="009C38C7" w:rsidP="006C47E3">
      <w:pPr>
        <w:pStyle w:val="ac"/>
        <w:rPr>
          <w:lang w:val="ru-RU" w:eastAsia="de-DE"/>
        </w:rPr>
      </w:pPr>
      <w:r w:rsidRPr="009C38C7">
        <w:rPr>
          <w:rFonts w:ascii="Wingdings" w:hAnsi="Wingdings"/>
          <w:lang w:eastAsia="de-DE"/>
        </w:rPr>
        <w:t></w:t>
      </w:r>
      <w:r w:rsidRPr="009C38C7">
        <w:rPr>
          <w:sz w:val="14"/>
          <w:szCs w:val="14"/>
          <w:lang w:eastAsia="de-DE"/>
        </w:rPr>
        <w:t>        </w:t>
      </w:r>
      <w:r w:rsidRPr="009C38C7">
        <w:rPr>
          <w:sz w:val="14"/>
          <w:szCs w:val="14"/>
          <w:lang w:val="ru-RU" w:eastAsia="de-DE"/>
        </w:rPr>
        <w:t xml:space="preserve"> </w:t>
      </w:r>
      <w:hyperlink r:id="rId12" w:tgtFrame="_blank" w:history="1">
        <w:r w:rsidRPr="009C38C7">
          <w:rPr>
            <w:rFonts w:ascii="Arial" w:hAnsi="Arial"/>
            <w:lang w:val="ru-RU" w:eastAsia="de-DE"/>
          </w:rPr>
          <w:t>ЗАКЛЮЧЕНИЕ</w:t>
        </w:r>
      </w:hyperlink>
      <w:r w:rsidRPr="009C38C7">
        <w:rPr>
          <w:rFonts w:ascii="Arial" w:hAnsi="Arial"/>
          <w:lang w:val="ru-RU" w:eastAsia="de-DE"/>
        </w:rPr>
        <w:t xml:space="preserve"> </w:t>
      </w:r>
    </w:p>
    <w:p w:rsidR="009C38C7" w:rsidRPr="009C38C7" w:rsidRDefault="009C38C7" w:rsidP="006C47E3">
      <w:pPr>
        <w:pStyle w:val="ac"/>
        <w:rPr>
          <w:lang w:val="ru-RU" w:eastAsia="de-DE"/>
        </w:rPr>
      </w:pPr>
      <w:r w:rsidRPr="009C38C7">
        <w:rPr>
          <w:rFonts w:ascii="Wingdings" w:hAnsi="Wingdings"/>
          <w:lang w:eastAsia="de-DE"/>
        </w:rPr>
        <w:t></w:t>
      </w:r>
      <w:r w:rsidRPr="009C38C7">
        <w:rPr>
          <w:sz w:val="14"/>
          <w:szCs w:val="14"/>
          <w:lang w:eastAsia="de-DE"/>
        </w:rPr>
        <w:t>        </w:t>
      </w:r>
      <w:r w:rsidRPr="009C38C7">
        <w:rPr>
          <w:sz w:val="14"/>
          <w:szCs w:val="14"/>
          <w:lang w:val="ru-RU" w:eastAsia="de-DE"/>
        </w:rPr>
        <w:t xml:space="preserve"> </w:t>
      </w:r>
      <w:hyperlink r:id="rId13" w:tgtFrame="_blank" w:history="1">
        <w:r w:rsidRPr="009C38C7">
          <w:rPr>
            <w:rFonts w:ascii="Arial" w:hAnsi="Arial"/>
            <w:lang w:val="ru-RU" w:eastAsia="de-DE"/>
          </w:rPr>
          <w:t>ЗАПАД ВИКИНГОВ (карта)</w:t>
        </w:r>
      </w:hyperlink>
    </w:p>
    <w:p w:rsidR="009C38C7" w:rsidRPr="009C38C7" w:rsidRDefault="009C38C7" w:rsidP="006C47E3">
      <w:pPr>
        <w:pStyle w:val="ac"/>
        <w:rPr>
          <w:lang w:val="ru-RU" w:eastAsia="de-DE"/>
        </w:rPr>
      </w:pPr>
      <w:r w:rsidRPr="009C38C7">
        <w:rPr>
          <w:rFonts w:ascii="Arial" w:hAnsi="Arial"/>
          <w:lang w:eastAsia="de-DE"/>
        </w:rPr>
        <w:t> </w:t>
      </w:r>
    </w:p>
    <w:p w:rsidR="009C38C7" w:rsidRPr="009C38C7" w:rsidRDefault="009C38C7" w:rsidP="006C47E3">
      <w:pPr>
        <w:pStyle w:val="ac"/>
        <w:rPr>
          <w:lang w:val="ru-RU" w:eastAsia="de-DE"/>
        </w:rPr>
      </w:pPr>
      <w:r w:rsidRPr="009C38C7">
        <w:rPr>
          <w:rFonts w:ascii="Arial" w:hAnsi="Arial"/>
          <w:b/>
          <w:bCs/>
          <w:lang w:val="ru-RU" w:eastAsia="de-DE"/>
        </w:rPr>
        <w:t>Текст выверен по изданию:</w:t>
      </w:r>
      <w:r w:rsidRPr="009C38C7">
        <w:rPr>
          <w:rFonts w:ascii="Arial" w:hAnsi="Arial"/>
          <w:lang w:val="ru-RU" w:eastAsia="de-DE"/>
        </w:rPr>
        <w:br/>
        <w:t xml:space="preserve">Люсьен Мюссе. Варварские нашествия на Европу. Вторая волна. / Пер. с франц. Саниной А. П. - СПб.: "Евразия", 2001. -352с. </w:t>
      </w:r>
    </w:p>
    <w:p w:rsidR="00C941B4" w:rsidRPr="009C38C7" w:rsidRDefault="00C941B4" w:rsidP="006C47E3">
      <w:pPr>
        <w:pStyle w:val="ac"/>
        <w:rPr>
          <w:lang w:val="ru-RU"/>
        </w:rPr>
      </w:pPr>
    </w:p>
    <w:p w:rsidR="00AE5A34" w:rsidRPr="00AE5A34" w:rsidRDefault="00AE5A34" w:rsidP="006C47E3">
      <w:pPr>
        <w:pStyle w:val="ac"/>
        <w:rPr>
          <w:rFonts w:ascii="Arial" w:hAnsi="Arial"/>
          <w:b/>
          <w:bCs/>
          <w:color w:val="993300"/>
          <w:sz w:val="18"/>
          <w:szCs w:val="18"/>
          <w:lang w:val="ru-RU" w:eastAsia="de-DE"/>
        </w:rPr>
      </w:pPr>
      <w:r w:rsidRPr="00AE5A34">
        <w:rPr>
          <w:rFonts w:ascii="Arial" w:hAnsi="Arial"/>
          <w:b/>
          <w:bCs/>
          <w:color w:val="993300"/>
          <w:sz w:val="18"/>
          <w:szCs w:val="18"/>
          <w:lang w:val="ru-RU" w:eastAsia="de-DE"/>
        </w:rPr>
        <w:t> </w:t>
      </w:r>
    </w:p>
    <w:p w:rsidR="00AE5A34" w:rsidRPr="00AE5A34" w:rsidRDefault="00AE5A34" w:rsidP="006C47E3">
      <w:pPr>
        <w:pStyle w:val="ac"/>
        <w:rPr>
          <w:sz w:val="32"/>
          <w:szCs w:val="32"/>
          <w:lang w:val="ru-RU" w:eastAsia="de-DE"/>
        </w:rPr>
      </w:pPr>
      <w:r w:rsidRPr="00AE5A34">
        <w:rPr>
          <w:sz w:val="32"/>
          <w:szCs w:val="32"/>
          <w:lang w:val="ru-RU" w:eastAsia="de-DE"/>
        </w:rPr>
        <w:t>Оглавление</w:t>
      </w:r>
    </w:p>
    <w:p w:rsidR="00AE5A34" w:rsidRPr="00AE5A34" w:rsidRDefault="00AE5A34" w:rsidP="006C47E3">
      <w:pPr>
        <w:pStyle w:val="ac"/>
        <w:rPr>
          <w:sz w:val="32"/>
          <w:szCs w:val="32"/>
          <w:lang w:val="ru-RU" w:eastAsia="de-DE"/>
        </w:rPr>
      </w:pPr>
      <w:r w:rsidRPr="00AE5A34">
        <w:rPr>
          <w:sz w:val="32"/>
          <w:szCs w:val="32"/>
          <w:lang w:val="ru-RU" w:eastAsia="de-DE"/>
        </w:rPr>
        <w:t> </w:t>
      </w:r>
    </w:p>
    <w:p w:rsidR="00AE5A34" w:rsidRPr="00AE5A34" w:rsidRDefault="00AE5A34" w:rsidP="006C47E3">
      <w:pPr>
        <w:pStyle w:val="ac"/>
        <w:rPr>
          <w:rFonts w:ascii="Century Gothic" w:hAnsi="Century Gothic"/>
          <w:color w:val="993300"/>
          <w:sz w:val="32"/>
          <w:szCs w:val="32"/>
          <w:lang w:val="ru-RU" w:eastAsia="de-DE"/>
        </w:rPr>
      </w:pPr>
      <w:r w:rsidRPr="00AE5A34">
        <w:rPr>
          <w:rFonts w:ascii="Century Gothic" w:hAnsi="Century Gothic"/>
          <w:color w:val="993300"/>
          <w:sz w:val="32"/>
          <w:szCs w:val="32"/>
          <w:lang w:val="ru-RU" w:eastAsia="de-DE"/>
        </w:rPr>
        <w:t> </w:t>
      </w:r>
    </w:p>
    <w:tbl>
      <w:tblPr>
        <w:tblW w:w="0" w:type="auto"/>
        <w:jc w:val="center"/>
        <w:tblLook w:val="01E0"/>
      </w:tblPr>
      <w:tblGrid>
        <w:gridCol w:w="6103"/>
        <w:gridCol w:w="706"/>
      </w:tblGrid>
      <w:tr w:rsidR="00AE5A34" w:rsidRPr="00AE5A34" w:rsidTr="00AE5A34">
        <w:trPr>
          <w:jc w:val="center"/>
        </w:trPr>
        <w:tc>
          <w:tcPr>
            <w:tcW w:w="0" w:type="auto"/>
            <w:hideMark/>
          </w:tcPr>
          <w:p w:rsidR="00AE5A34" w:rsidRPr="00AE5A34" w:rsidRDefault="00AE5A34" w:rsidP="006C47E3">
            <w:pPr>
              <w:pStyle w:val="ac"/>
              <w:rPr>
                <w:rFonts w:ascii="Arial" w:hAnsi="Arial"/>
                <w:b/>
                <w:bCs/>
                <w:sz w:val="18"/>
                <w:szCs w:val="18"/>
                <w:lang w:eastAsia="de-DE"/>
              </w:rPr>
            </w:pPr>
            <w:r w:rsidRPr="00AE5A34">
              <w:rPr>
                <w:rFonts w:ascii="Arial" w:hAnsi="Arial"/>
                <w:b/>
                <w:bCs/>
                <w:sz w:val="18"/>
                <w:szCs w:val="18"/>
                <w:lang w:eastAsia="de-DE"/>
              </w:rPr>
              <w:t xml:space="preserve">Предисловие к русскому изданию </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5</w:t>
            </w:r>
          </w:p>
        </w:tc>
      </w:tr>
      <w:tr w:rsidR="00AE5A34" w:rsidRPr="00AE5A34" w:rsidTr="00AE5A34">
        <w:trPr>
          <w:jc w:val="center"/>
        </w:trPr>
        <w:tc>
          <w:tcPr>
            <w:tcW w:w="0" w:type="auto"/>
            <w:hideMark/>
          </w:tcPr>
          <w:p w:rsidR="00AE5A34" w:rsidRPr="00AE5A34" w:rsidRDefault="00AE5A34" w:rsidP="006C47E3">
            <w:pPr>
              <w:pStyle w:val="ac"/>
              <w:rPr>
                <w:rFonts w:ascii="Arial" w:hAnsi="Arial"/>
                <w:b/>
                <w:bCs/>
                <w:sz w:val="18"/>
                <w:szCs w:val="18"/>
                <w:lang w:eastAsia="de-DE"/>
              </w:rPr>
            </w:pPr>
            <w:r w:rsidRPr="00AE5A34">
              <w:rPr>
                <w:rFonts w:ascii="Arial" w:hAnsi="Arial"/>
                <w:b/>
                <w:bCs/>
                <w:sz w:val="18"/>
                <w:szCs w:val="18"/>
                <w:lang w:eastAsia="de-DE"/>
              </w:rPr>
              <w:t xml:space="preserve">Предисловие </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8</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eastAsia="de-DE"/>
              </w:rPr>
            </w:pPr>
            <w:r w:rsidRPr="00AE5A34">
              <w:rPr>
                <w:rFonts w:ascii="Arial" w:hAnsi="Arial"/>
                <w:b/>
                <w:bCs/>
                <w:sz w:val="18"/>
                <w:szCs w:val="18"/>
                <w:lang w:eastAsia="de-DE"/>
              </w:rPr>
              <w:t>КНИГА I НАШИ ПОЗНАНИЯ</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r>
      <w:tr w:rsidR="00AE5A34" w:rsidRPr="00AE5A34" w:rsidTr="00AE5A34">
        <w:trPr>
          <w:jc w:val="center"/>
        </w:trPr>
        <w:tc>
          <w:tcPr>
            <w:tcW w:w="0" w:type="auto"/>
            <w:hideMark/>
          </w:tcPr>
          <w:p w:rsidR="00AE5A34" w:rsidRPr="00AE5A34" w:rsidRDefault="00AE5A34" w:rsidP="006C47E3">
            <w:pPr>
              <w:pStyle w:val="ac"/>
              <w:rPr>
                <w:rFonts w:ascii="Arial" w:hAnsi="Arial"/>
                <w:b/>
                <w:bCs/>
                <w:sz w:val="18"/>
                <w:szCs w:val="18"/>
                <w:lang w:eastAsia="de-DE"/>
              </w:rPr>
            </w:pPr>
            <w:r w:rsidRPr="00AE5A34">
              <w:rPr>
                <w:rFonts w:ascii="Arial" w:hAnsi="Arial"/>
                <w:b/>
                <w:bCs/>
                <w:sz w:val="18"/>
                <w:szCs w:val="18"/>
                <w:lang w:eastAsia="de-DE"/>
              </w:rPr>
              <w:t xml:space="preserve">Введение </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11</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val="ru-RU" w:eastAsia="de-DE"/>
              </w:rPr>
            </w:pPr>
            <w:r w:rsidRPr="00AE5A34">
              <w:rPr>
                <w:rFonts w:ascii="Arial" w:hAnsi="Arial"/>
                <w:b/>
                <w:bCs/>
                <w:sz w:val="18"/>
                <w:szCs w:val="18"/>
                <w:lang w:val="ru-RU" w:eastAsia="de-DE"/>
              </w:rPr>
              <w:t xml:space="preserve">Глава первая. — Степной мир в </w:t>
            </w:r>
            <w:r w:rsidRPr="00AE5A34">
              <w:rPr>
                <w:rFonts w:ascii="Arial" w:hAnsi="Arial"/>
                <w:b/>
                <w:bCs/>
                <w:sz w:val="18"/>
                <w:szCs w:val="18"/>
                <w:lang w:val="en-US" w:eastAsia="de-DE"/>
              </w:rPr>
              <w:t>VII</w:t>
            </w:r>
            <w:r w:rsidRPr="00AE5A34">
              <w:rPr>
                <w:rFonts w:ascii="Arial" w:hAnsi="Arial"/>
                <w:b/>
                <w:bCs/>
                <w:sz w:val="18"/>
                <w:szCs w:val="18"/>
                <w:lang w:val="ru-RU" w:eastAsia="de-DE"/>
              </w:rPr>
              <w:t>-</w:t>
            </w:r>
            <w:r w:rsidRPr="00AE5A34">
              <w:rPr>
                <w:rFonts w:ascii="Arial" w:hAnsi="Arial"/>
                <w:b/>
                <w:bCs/>
                <w:sz w:val="18"/>
                <w:szCs w:val="18"/>
                <w:lang w:val="en-US" w:eastAsia="de-DE"/>
              </w:rPr>
              <w:t>XI</w:t>
            </w:r>
            <w:r w:rsidRPr="00AE5A34">
              <w:rPr>
                <w:rFonts w:ascii="Arial" w:hAnsi="Arial"/>
                <w:b/>
                <w:bCs/>
                <w:sz w:val="18"/>
                <w:szCs w:val="18"/>
                <w:lang w:val="ru-RU" w:eastAsia="de-DE"/>
              </w:rPr>
              <w:t xml:space="preserve"> вв.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Болгары и хазары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Венгры</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Арьергард диких кочевников: печенеги и куманы</w:t>
            </w:r>
          </w:p>
          <w:p w:rsidR="00AE5A34" w:rsidRPr="00AE5A34" w:rsidRDefault="00AE5A34" w:rsidP="006C47E3">
            <w:pPr>
              <w:pStyle w:val="ac"/>
              <w:rPr>
                <w:rFonts w:ascii="Arial" w:hAnsi="Arial"/>
                <w:bCs/>
                <w:sz w:val="18"/>
                <w:szCs w:val="18"/>
                <w:lang w:val="ru-RU"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19</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20</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27</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41</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val="ru-RU" w:eastAsia="de-DE"/>
              </w:rPr>
            </w:pPr>
            <w:r w:rsidRPr="00AE5A34">
              <w:rPr>
                <w:rFonts w:ascii="Arial" w:hAnsi="Arial"/>
                <w:b/>
                <w:bCs/>
                <w:sz w:val="18"/>
                <w:szCs w:val="18"/>
                <w:lang w:val="ru-RU" w:eastAsia="de-DE"/>
              </w:rPr>
              <w:t xml:space="preserve">Глава вторая. Расселение славян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lastRenderedPageBreak/>
              <w:t xml:space="preserve">     Происхождение славян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Продвижение славян в </w:t>
            </w:r>
            <w:r w:rsidRPr="00AE5A34">
              <w:rPr>
                <w:rFonts w:ascii="Arial" w:hAnsi="Arial"/>
                <w:sz w:val="18"/>
                <w:szCs w:val="18"/>
                <w:lang w:val="en-US" w:eastAsia="de-DE"/>
              </w:rPr>
              <w:t>IV</w:t>
            </w:r>
            <w:r w:rsidRPr="00AE5A34">
              <w:rPr>
                <w:rFonts w:ascii="Arial" w:hAnsi="Arial"/>
                <w:sz w:val="18"/>
                <w:szCs w:val="18"/>
                <w:lang w:val="ru-RU" w:eastAsia="de-DE"/>
              </w:rPr>
              <w:t>-</w:t>
            </w:r>
            <w:r w:rsidRPr="00AE5A34">
              <w:rPr>
                <w:rFonts w:ascii="Arial" w:hAnsi="Arial"/>
                <w:sz w:val="18"/>
                <w:szCs w:val="18"/>
                <w:lang w:val="en-US" w:eastAsia="de-DE"/>
              </w:rPr>
              <w:t>VIII</w:t>
            </w:r>
            <w:r w:rsidRPr="00AE5A34">
              <w:rPr>
                <w:rFonts w:ascii="Arial" w:hAnsi="Arial"/>
                <w:sz w:val="18"/>
                <w:szCs w:val="18"/>
                <w:lang w:val="ru-RU" w:eastAsia="de-DE"/>
              </w:rPr>
              <w:t xml:space="preserve"> вв., общие черты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Приход славян в Центральную и Восточную Европу</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Славянизация Балкан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Зарождение славянских государств</w:t>
            </w:r>
          </w:p>
          <w:p w:rsidR="00AE5A34" w:rsidRPr="00AE5A34" w:rsidRDefault="00AE5A34" w:rsidP="006C47E3">
            <w:pPr>
              <w:pStyle w:val="ac"/>
              <w:rPr>
                <w:rFonts w:ascii="Arial" w:hAnsi="Arial"/>
                <w:bCs/>
                <w:sz w:val="18"/>
                <w:szCs w:val="18"/>
                <w:lang w:val="ru-RU"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lastRenderedPageBreak/>
              <w:t>45</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lastRenderedPageBreak/>
              <w:t>45</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47</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50</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53</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60</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val="ru-RU" w:eastAsia="de-DE"/>
              </w:rPr>
            </w:pPr>
            <w:r w:rsidRPr="00AE5A34">
              <w:rPr>
                <w:rFonts w:ascii="Arial" w:hAnsi="Arial"/>
                <w:b/>
                <w:bCs/>
                <w:sz w:val="18"/>
                <w:szCs w:val="18"/>
                <w:lang w:val="ru-RU" w:eastAsia="de-DE"/>
              </w:rPr>
              <w:lastRenderedPageBreak/>
              <w:t>Глава третья. — Скандинавы: викинги и варяги</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Происхождение</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Первая волна и образование государств</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Затишье, вторая волна и ее спад </w:t>
            </w:r>
          </w:p>
          <w:p w:rsidR="00AE5A34" w:rsidRPr="00AE5A34" w:rsidRDefault="00AE5A34" w:rsidP="006C47E3">
            <w:pPr>
              <w:pStyle w:val="ac"/>
              <w:rPr>
                <w:rFonts w:ascii="Arial" w:hAnsi="Arial"/>
                <w:sz w:val="18"/>
                <w:szCs w:val="18"/>
                <w:lang w:eastAsia="de-DE"/>
              </w:rPr>
            </w:pPr>
            <w:r w:rsidRPr="00AE5A34">
              <w:rPr>
                <w:rFonts w:ascii="Arial" w:hAnsi="Arial"/>
                <w:sz w:val="18"/>
                <w:szCs w:val="18"/>
                <w:lang w:val="ru-RU" w:eastAsia="de-DE"/>
              </w:rPr>
              <w:t xml:space="preserve">     </w:t>
            </w:r>
            <w:r w:rsidRPr="00AE5A34">
              <w:rPr>
                <w:rFonts w:ascii="Arial" w:hAnsi="Arial"/>
                <w:sz w:val="18"/>
                <w:szCs w:val="18"/>
                <w:lang w:eastAsia="de-DE"/>
              </w:rPr>
              <w:t xml:space="preserve">Зарождение скандинавских государств </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82</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82</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91</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109</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117</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val="ru-RU" w:eastAsia="de-DE"/>
              </w:rPr>
            </w:pPr>
            <w:r w:rsidRPr="00AE5A34">
              <w:rPr>
                <w:rFonts w:ascii="Arial" w:hAnsi="Arial"/>
                <w:b/>
                <w:bCs/>
                <w:sz w:val="18"/>
                <w:szCs w:val="18"/>
                <w:lang w:val="ru-RU" w:eastAsia="de-DE"/>
              </w:rPr>
              <w:t xml:space="preserve">Глава четвертая. — Сарацины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Великое мусульманское наступление </w:t>
            </w:r>
            <w:r w:rsidRPr="00AE5A34">
              <w:rPr>
                <w:rFonts w:ascii="Arial" w:hAnsi="Arial"/>
                <w:sz w:val="18"/>
                <w:szCs w:val="18"/>
                <w:lang w:eastAsia="de-DE"/>
              </w:rPr>
              <w:t>VIII</w:t>
            </w:r>
            <w:r w:rsidRPr="00AE5A34">
              <w:rPr>
                <w:rFonts w:ascii="Arial" w:hAnsi="Arial"/>
                <w:sz w:val="18"/>
                <w:szCs w:val="18"/>
                <w:lang w:val="ru-RU" w:eastAsia="de-DE"/>
              </w:rPr>
              <w:t xml:space="preserve"> в. и его провал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Сарацинские банды в </w:t>
            </w:r>
            <w:r w:rsidRPr="00AE5A34">
              <w:rPr>
                <w:rFonts w:ascii="Arial" w:hAnsi="Arial"/>
                <w:sz w:val="18"/>
                <w:szCs w:val="18"/>
                <w:lang w:val="en-US" w:eastAsia="de-DE"/>
              </w:rPr>
              <w:t>IX</w:t>
            </w:r>
            <w:r w:rsidRPr="00AE5A34">
              <w:rPr>
                <w:rFonts w:ascii="Arial" w:hAnsi="Arial"/>
                <w:sz w:val="18"/>
                <w:szCs w:val="18"/>
                <w:lang w:val="ru-RU" w:eastAsia="de-DE"/>
              </w:rPr>
              <w:t>-</w:t>
            </w:r>
            <w:r w:rsidRPr="00AE5A34">
              <w:rPr>
                <w:rFonts w:ascii="Arial" w:hAnsi="Arial"/>
                <w:sz w:val="18"/>
                <w:szCs w:val="18"/>
                <w:lang w:val="en-US" w:eastAsia="de-DE"/>
              </w:rPr>
              <w:t>XI</w:t>
            </w:r>
            <w:r w:rsidRPr="00AE5A34">
              <w:rPr>
                <w:rFonts w:ascii="Arial" w:hAnsi="Arial"/>
                <w:sz w:val="18"/>
                <w:szCs w:val="18"/>
                <w:lang w:val="ru-RU" w:eastAsia="de-DE"/>
              </w:rPr>
              <w:t xml:space="preserve"> вв. </w:t>
            </w:r>
          </w:p>
          <w:p w:rsidR="00AE5A34" w:rsidRPr="00AE5A34" w:rsidRDefault="00AE5A34" w:rsidP="006C47E3">
            <w:pPr>
              <w:pStyle w:val="ac"/>
              <w:rPr>
                <w:rFonts w:ascii="Arial" w:hAnsi="Arial"/>
                <w:bCs/>
                <w:sz w:val="18"/>
                <w:szCs w:val="18"/>
                <w:lang w:val="ru-RU"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125</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126</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130</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val="ru-RU" w:eastAsia="de-DE"/>
              </w:rPr>
            </w:pPr>
            <w:r w:rsidRPr="00AE5A34">
              <w:rPr>
                <w:rFonts w:ascii="Arial" w:hAnsi="Arial"/>
                <w:b/>
                <w:bCs/>
                <w:sz w:val="18"/>
                <w:szCs w:val="18"/>
                <w:lang w:val="ru-RU" w:eastAsia="de-DE"/>
              </w:rPr>
              <w:t xml:space="preserve">Глава пятая. — Влияние завоеваний на пост-каролингский Запад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Завоевания </w:t>
            </w:r>
            <w:r w:rsidRPr="00AE5A34">
              <w:rPr>
                <w:rFonts w:ascii="Arial" w:hAnsi="Arial"/>
                <w:sz w:val="18"/>
                <w:szCs w:val="18"/>
                <w:lang w:eastAsia="de-DE"/>
              </w:rPr>
              <w:t>IX</w:t>
            </w:r>
            <w:r w:rsidRPr="00AE5A34">
              <w:rPr>
                <w:rFonts w:ascii="Arial" w:hAnsi="Arial"/>
                <w:sz w:val="18"/>
                <w:szCs w:val="18"/>
                <w:lang w:val="ru-RU" w:eastAsia="de-DE"/>
              </w:rPr>
              <w:t xml:space="preserve"> в. и разрушение каролингского общества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Каролингский Запад и его соседи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Видоизменения западной цивилизации и вклад Сканди</w:t>
            </w:r>
            <w:r w:rsidRPr="00AE5A34">
              <w:rPr>
                <w:rFonts w:ascii="Arial" w:hAnsi="Arial"/>
                <w:sz w:val="18"/>
                <w:szCs w:val="18"/>
                <w:lang w:val="ru-RU" w:eastAsia="de-DE"/>
              </w:rPr>
              <w:softHyphen/>
              <w:t>навии</w:t>
            </w:r>
          </w:p>
          <w:p w:rsidR="00AE5A34" w:rsidRPr="00AE5A34" w:rsidRDefault="00AE5A34" w:rsidP="006C47E3">
            <w:pPr>
              <w:pStyle w:val="ac"/>
              <w:rPr>
                <w:rFonts w:ascii="Arial" w:hAnsi="Arial"/>
                <w:bCs/>
                <w:sz w:val="18"/>
                <w:szCs w:val="18"/>
                <w:lang w:val="ru-RU"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139</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139</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148</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151</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eastAsia="de-DE"/>
              </w:rPr>
            </w:pPr>
            <w:r w:rsidRPr="00AE5A34">
              <w:rPr>
                <w:rFonts w:ascii="Arial" w:hAnsi="Arial"/>
                <w:b/>
                <w:bCs/>
                <w:sz w:val="18"/>
                <w:szCs w:val="18"/>
                <w:lang w:eastAsia="de-DE"/>
              </w:rPr>
              <w:t>Заключение</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163</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val="ru-RU" w:eastAsia="de-DE"/>
              </w:rPr>
            </w:pPr>
            <w:r w:rsidRPr="00AE5A34">
              <w:rPr>
                <w:rFonts w:ascii="Arial" w:hAnsi="Arial"/>
                <w:b/>
                <w:bCs/>
                <w:sz w:val="18"/>
                <w:szCs w:val="18"/>
                <w:lang w:val="ru-RU" w:eastAsia="de-DE"/>
              </w:rPr>
              <w:t xml:space="preserve">КНИГА </w:t>
            </w:r>
            <w:r w:rsidRPr="00AE5A34">
              <w:rPr>
                <w:rFonts w:ascii="Arial" w:hAnsi="Arial"/>
                <w:b/>
                <w:bCs/>
                <w:sz w:val="18"/>
                <w:szCs w:val="18"/>
                <w:lang w:val="en-US" w:eastAsia="de-DE"/>
              </w:rPr>
              <w:t>II</w:t>
            </w:r>
          </w:p>
          <w:p w:rsidR="00AE5A34" w:rsidRPr="00AE5A34" w:rsidRDefault="00AE5A34" w:rsidP="006C47E3">
            <w:pPr>
              <w:pStyle w:val="ac"/>
              <w:rPr>
                <w:rFonts w:ascii="Arial" w:hAnsi="Arial"/>
                <w:sz w:val="18"/>
                <w:szCs w:val="18"/>
                <w:lang w:val="ru-RU" w:eastAsia="de-DE"/>
              </w:rPr>
            </w:pPr>
            <w:r w:rsidRPr="00AE5A34">
              <w:rPr>
                <w:rFonts w:ascii="Arial" w:hAnsi="Arial"/>
                <w:b/>
                <w:bCs/>
                <w:sz w:val="18"/>
                <w:szCs w:val="18"/>
                <w:lang w:val="ru-RU" w:eastAsia="de-DE"/>
              </w:rPr>
              <w:t>НЕРЕШЕННЫЕ ПРОБЛЕМЫ И НАПРАВЛЕНИЯ ИССЛЕДОВАНИЯ</w:t>
            </w:r>
          </w:p>
          <w:p w:rsidR="00AE5A34" w:rsidRPr="00AE5A34" w:rsidRDefault="00AE5A34" w:rsidP="006C47E3">
            <w:pPr>
              <w:pStyle w:val="ac"/>
              <w:rPr>
                <w:rFonts w:ascii="Arial" w:hAnsi="Arial"/>
                <w:bCs/>
                <w:sz w:val="18"/>
                <w:szCs w:val="18"/>
                <w:lang w:val="ru-RU"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val="ru-RU" w:eastAsia="de-DE"/>
              </w:rPr>
            </w:pPr>
            <w:r w:rsidRPr="00AE5A34">
              <w:rPr>
                <w:rFonts w:ascii="Arial" w:hAnsi="Arial"/>
                <w:bCs/>
                <w:sz w:val="18"/>
                <w:szCs w:val="18"/>
                <w:lang w:eastAsia="de-DE"/>
              </w:rPr>
              <w:t> </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eastAsia="de-DE"/>
              </w:rPr>
            </w:pPr>
            <w:r w:rsidRPr="00AE5A34">
              <w:rPr>
                <w:rFonts w:ascii="Arial" w:hAnsi="Arial"/>
                <w:b/>
                <w:bCs/>
                <w:sz w:val="18"/>
                <w:szCs w:val="18"/>
                <w:lang w:eastAsia="de-DE"/>
              </w:rPr>
              <w:t xml:space="preserve">Предисловие. — Работа над источниками </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169</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val="ru-RU" w:eastAsia="de-DE"/>
              </w:rPr>
            </w:pPr>
            <w:r w:rsidRPr="00AE5A34">
              <w:rPr>
                <w:rFonts w:ascii="Arial" w:hAnsi="Arial"/>
                <w:b/>
                <w:bCs/>
                <w:sz w:val="18"/>
                <w:szCs w:val="18"/>
                <w:lang w:val="ru-RU" w:eastAsia="de-DE"/>
              </w:rPr>
              <w:t>Глава шестая. — Потрясения в Восточной Европе</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Византия и варвары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Восточно-римский мир</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Многообразие славянского мира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Вокруг балканских славян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Западные славяне и германо-славянские отношения . </w:t>
            </w:r>
          </w:p>
          <w:p w:rsidR="00AE5A34" w:rsidRPr="00AE5A34" w:rsidRDefault="00AE5A34" w:rsidP="006C47E3">
            <w:pPr>
              <w:pStyle w:val="ac"/>
              <w:rPr>
                <w:rFonts w:ascii="Arial" w:hAnsi="Arial"/>
                <w:sz w:val="18"/>
                <w:szCs w:val="18"/>
                <w:lang w:eastAsia="de-DE"/>
              </w:rPr>
            </w:pPr>
            <w:r w:rsidRPr="00AE5A34">
              <w:rPr>
                <w:rFonts w:ascii="Arial" w:hAnsi="Arial"/>
                <w:sz w:val="18"/>
                <w:szCs w:val="18"/>
                <w:lang w:val="ru-RU" w:eastAsia="de-DE"/>
              </w:rPr>
              <w:t xml:space="preserve">     </w:t>
            </w:r>
            <w:r w:rsidRPr="00AE5A34">
              <w:rPr>
                <w:rFonts w:ascii="Arial" w:hAnsi="Arial"/>
                <w:sz w:val="18"/>
                <w:szCs w:val="18"/>
                <w:lang w:eastAsia="de-DE"/>
              </w:rPr>
              <w:t>Болгарские проблемы</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177</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177</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179</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183</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186</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190</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194</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val="ru-RU" w:eastAsia="de-DE"/>
              </w:rPr>
            </w:pPr>
            <w:r w:rsidRPr="00AE5A34">
              <w:rPr>
                <w:rFonts w:ascii="Arial" w:hAnsi="Arial"/>
                <w:b/>
                <w:bCs/>
                <w:sz w:val="18"/>
                <w:szCs w:val="18"/>
                <w:lang w:val="ru-RU" w:eastAsia="de-DE"/>
              </w:rPr>
              <w:t xml:space="preserve">Глава седьмая. Викинги: общие проблемы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Успех одного нашествия </w:t>
            </w:r>
          </w:p>
          <w:p w:rsidR="00AE5A34" w:rsidRPr="00AE5A34" w:rsidRDefault="00AE5A34" w:rsidP="006C47E3">
            <w:pPr>
              <w:pStyle w:val="ac"/>
              <w:rPr>
                <w:rFonts w:ascii="Arial" w:hAnsi="Arial"/>
                <w:sz w:val="18"/>
                <w:szCs w:val="18"/>
                <w:lang w:eastAsia="de-DE"/>
              </w:rPr>
            </w:pPr>
            <w:r w:rsidRPr="00AE5A34">
              <w:rPr>
                <w:rFonts w:ascii="Arial" w:hAnsi="Arial"/>
                <w:sz w:val="18"/>
                <w:szCs w:val="18"/>
                <w:lang w:val="ru-RU" w:eastAsia="de-DE"/>
              </w:rPr>
              <w:t xml:space="preserve">     </w:t>
            </w:r>
            <w:r w:rsidRPr="00AE5A34">
              <w:rPr>
                <w:rFonts w:ascii="Arial" w:hAnsi="Arial"/>
                <w:sz w:val="18"/>
                <w:szCs w:val="18"/>
                <w:lang w:eastAsia="de-DE"/>
              </w:rPr>
              <w:t>Проблемы цивилизации.</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197</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197</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218</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val="ru-RU" w:eastAsia="de-DE"/>
              </w:rPr>
            </w:pPr>
            <w:r w:rsidRPr="00AE5A34">
              <w:rPr>
                <w:rFonts w:ascii="Arial" w:hAnsi="Arial"/>
                <w:b/>
                <w:bCs/>
                <w:sz w:val="18"/>
                <w:szCs w:val="18"/>
                <w:lang w:val="ru-RU" w:eastAsia="de-DE"/>
              </w:rPr>
              <w:t>Глава восьмая. — Викинги: локальные проблемы</w:t>
            </w:r>
          </w:p>
          <w:p w:rsidR="00AE5A34" w:rsidRPr="00AE5A34" w:rsidRDefault="00AE5A34" w:rsidP="006C47E3">
            <w:pPr>
              <w:pStyle w:val="ac"/>
              <w:rPr>
                <w:rFonts w:ascii="Arial" w:hAnsi="Arial"/>
                <w:bCs/>
                <w:sz w:val="18"/>
                <w:szCs w:val="18"/>
                <w:lang w:val="ru-RU" w:eastAsia="de-DE"/>
              </w:rPr>
            </w:pPr>
            <w:r w:rsidRPr="00AE5A34">
              <w:rPr>
                <w:rFonts w:ascii="Arial" w:hAnsi="Arial"/>
                <w:sz w:val="18"/>
                <w:szCs w:val="18"/>
                <w:lang w:val="ru-RU" w:eastAsia="de-DE"/>
              </w:rPr>
              <w:t xml:space="preserve">     Англо-скандинавские</w:t>
            </w:r>
            <w:r w:rsidRPr="00AE5A34">
              <w:rPr>
                <w:rFonts w:ascii="Arial" w:hAnsi="Arial"/>
                <w:b/>
                <w:bCs/>
                <w:sz w:val="18"/>
                <w:szCs w:val="18"/>
                <w:lang w:val="ru-RU" w:eastAsia="de-DE"/>
              </w:rPr>
              <w:t xml:space="preserve"> </w:t>
            </w:r>
            <w:r w:rsidRPr="00AE5A34">
              <w:rPr>
                <w:rFonts w:ascii="Arial" w:hAnsi="Arial"/>
                <w:bCs/>
                <w:sz w:val="18"/>
                <w:szCs w:val="18"/>
                <w:lang w:val="ru-RU" w:eastAsia="de-DE"/>
              </w:rPr>
              <w:t xml:space="preserve">проблемы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Нормандские проблемы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Русские проблемы </w:t>
            </w:r>
          </w:p>
          <w:p w:rsidR="00AE5A34" w:rsidRPr="00AE5A34" w:rsidRDefault="00AE5A34" w:rsidP="006C47E3">
            <w:pPr>
              <w:pStyle w:val="ac"/>
              <w:rPr>
                <w:rFonts w:ascii="Arial" w:hAnsi="Arial"/>
                <w:sz w:val="18"/>
                <w:szCs w:val="18"/>
                <w:lang w:val="ru-RU" w:eastAsia="de-DE"/>
              </w:rPr>
            </w:pPr>
            <w:r w:rsidRPr="00AE5A34">
              <w:rPr>
                <w:rFonts w:ascii="Arial" w:hAnsi="Arial"/>
                <w:sz w:val="18"/>
                <w:szCs w:val="18"/>
                <w:lang w:val="ru-RU" w:eastAsia="de-DE"/>
              </w:rPr>
              <w:t xml:space="preserve">     Скандинавы и</w:t>
            </w:r>
            <w:r w:rsidRPr="00AE5A34">
              <w:rPr>
                <w:rFonts w:ascii="Arial" w:hAnsi="Arial"/>
                <w:bCs/>
                <w:sz w:val="18"/>
                <w:szCs w:val="18"/>
                <w:lang w:val="ru-RU" w:eastAsia="de-DE"/>
              </w:rPr>
              <w:t xml:space="preserve"> мусульманский мир</w:t>
            </w:r>
          </w:p>
          <w:p w:rsidR="00AE5A34" w:rsidRPr="00AE5A34" w:rsidRDefault="00AE5A34" w:rsidP="006C47E3">
            <w:pPr>
              <w:pStyle w:val="ac"/>
              <w:rPr>
                <w:rFonts w:ascii="Arial" w:hAnsi="Arial"/>
                <w:bCs/>
                <w:sz w:val="18"/>
                <w:szCs w:val="18"/>
                <w:lang w:val="ru-RU"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245</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245</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255</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265</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270</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val="ru-RU" w:eastAsia="de-DE"/>
              </w:rPr>
            </w:pPr>
            <w:r w:rsidRPr="00AE5A34">
              <w:rPr>
                <w:rFonts w:ascii="Arial" w:hAnsi="Arial"/>
                <w:b/>
                <w:bCs/>
                <w:sz w:val="18"/>
                <w:szCs w:val="18"/>
                <w:lang w:val="ru-RU" w:eastAsia="de-DE"/>
              </w:rPr>
              <w:t>Глава девятая. — Венгерские и сарацинские проблемы</w:t>
            </w:r>
          </w:p>
          <w:p w:rsidR="00AE5A34" w:rsidRPr="00AE5A34" w:rsidRDefault="00AE5A34" w:rsidP="006C47E3">
            <w:pPr>
              <w:pStyle w:val="ac"/>
              <w:rPr>
                <w:rFonts w:ascii="Arial" w:hAnsi="Arial"/>
                <w:sz w:val="18"/>
                <w:szCs w:val="18"/>
                <w:lang w:eastAsia="de-DE"/>
              </w:rPr>
            </w:pPr>
            <w:r w:rsidRPr="00AE5A34">
              <w:rPr>
                <w:rFonts w:ascii="Arial" w:hAnsi="Arial"/>
                <w:sz w:val="18"/>
                <w:szCs w:val="18"/>
                <w:lang w:val="ru-RU" w:eastAsia="de-DE"/>
              </w:rPr>
              <w:t xml:space="preserve">     </w:t>
            </w:r>
            <w:r w:rsidRPr="00AE5A34">
              <w:rPr>
                <w:rFonts w:ascii="Arial" w:hAnsi="Arial"/>
                <w:sz w:val="18"/>
                <w:szCs w:val="18"/>
                <w:lang w:eastAsia="de-DE"/>
              </w:rPr>
              <w:t>Вокруг венгров</w:t>
            </w:r>
          </w:p>
          <w:p w:rsidR="00AE5A34" w:rsidRPr="00AE5A34" w:rsidRDefault="00AE5A34" w:rsidP="006C47E3">
            <w:pPr>
              <w:pStyle w:val="ac"/>
              <w:rPr>
                <w:rFonts w:ascii="Arial" w:hAnsi="Arial"/>
                <w:sz w:val="18"/>
                <w:szCs w:val="18"/>
                <w:lang w:eastAsia="de-DE"/>
              </w:rPr>
            </w:pPr>
            <w:r w:rsidRPr="00AE5A34">
              <w:rPr>
                <w:rFonts w:ascii="Arial" w:hAnsi="Arial"/>
                <w:sz w:val="18"/>
                <w:szCs w:val="18"/>
                <w:lang w:eastAsia="de-DE"/>
              </w:rPr>
              <w:t xml:space="preserve">     Вокруг сарацин </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274</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274</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279</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eastAsia="de-DE"/>
              </w:rPr>
            </w:pPr>
            <w:r w:rsidRPr="00AE5A34">
              <w:rPr>
                <w:rFonts w:ascii="Arial" w:hAnsi="Arial"/>
                <w:b/>
                <w:bCs/>
                <w:sz w:val="18"/>
                <w:szCs w:val="18"/>
                <w:lang w:eastAsia="de-DE"/>
              </w:rPr>
              <w:t>ОБЩЕЕ ЗАКЛЮЧЕНИЕ</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285</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eastAsia="de-DE"/>
              </w:rPr>
            </w:pPr>
            <w:r w:rsidRPr="00AE5A34">
              <w:rPr>
                <w:rFonts w:ascii="Arial" w:hAnsi="Arial"/>
                <w:b/>
                <w:bCs/>
                <w:sz w:val="18"/>
                <w:szCs w:val="18"/>
                <w:lang w:eastAsia="de-DE"/>
              </w:rPr>
              <w:t>ПРИМЕЧАНИЯ РЕДАКТОРА</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289</w:t>
            </w:r>
          </w:p>
        </w:tc>
      </w:tr>
      <w:tr w:rsidR="00AE5A34" w:rsidRPr="00AE5A34" w:rsidTr="00AE5A34">
        <w:trPr>
          <w:jc w:val="center"/>
        </w:trPr>
        <w:tc>
          <w:tcPr>
            <w:tcW w:w="0" w:type="auto"/>
            <w:hideMark/>
          </w:tcPr>
          <w:p w:rsidR="00AE5A34" w:rsidRPr="00AE5A34" w:rsidRDefault="00AE5A34" w:rsidP="006C47E3">
            <w:pPr>
              <w:pStyle w:val="ac"/>
              <w:rPr>
                <w:rFonts w:ascii="Arial" w:hAnsi="Arial"/>
                <w:bCs/>
                <w:sz w:val="18"/>
                <w:szCs w:val="18"/>
                <w:lang w:val="ru-RU" w:eastAsia="de-DE"/>
              </w:rPr>
            </w:pPr>
            <w:r w:rsidRPr="00AE5A34">
              <w:rPr>
                <w:rFonts w:ascii="Arial" w:hAnsi="Arial"/>
                <w:b/>
                <w:bCs/>
                <w:sz w:val="18"/>
                <w:szCs w:val="18"/>
                <w:lang w:val="ru-RU" w:eastAsia="de-DE"/>
              </w:rPr>
              <w:t>БИБЛИОГРАФИЯ. Методы исследования и документы</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299</w:t>
            </w:r>
          </w:p>
        </w:tc>
      </w:tr>
      <w:tr w:rsidR="00AE5A34" w:rsidRPr="00AE5A34" w:rsidTr="00AE5A34">
        <w:trPr>
          <w:jc w:val="center"/>
        </w:trPr>
        <w:tc>
          <w:tcPr>
            <w:tcW w:w="0" w:type="auto"/>
            <w:hideMark/>
          </w:tcPr>
          <w:p w:rsidR="00AE5A34" w:rsidRPr="00AE5A34" w:rsidRDefault="00AE5A34" w:rsidP="006C47E3">
            <w:pPr>
              <w:pStyle w:val="ac"/>
              <w:rPr>
                <w:rFonts w:ascii="Arial" w:hAnsi="Arial"/>
                <w:bCs/>
                <w:sz w:val="18"/>
                <w:szCs w:val="18"/>
                <w:lang w:eastAsia="de-DE"/>
              </w:rPr>
            </w:pPr>
            <w:r w:rsidRPr="00AE5A34">
              <w:rPr>
                <w:rFonts w:ascii="Arial" w:hAnsi="Arial"/>
                <w:b/>
                <w:bCs/>
                <w:sz w:val="18"/>
                <w:szCs w:val="18"/>
                <w:lang w:eastAsia="de-DE"/>
              </w:rPr>
              <w:t xml:space="preserve">Пояснения к библиографии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301</w:t>
            </w:r>
          </w:p>
        </w:tc>
      </w:tr>
      <w:tr w:rsidR="00AE5A34" w:rsidRPr="00AE5A34" w:rsidTr="00AE5A34">
        <w:trPr>
          <w:jc w:val="center"/>
        </w:trPr>
        <w:tc>
          <w:tcPr>
            <w:tcW w:w="0" w:type="auto"/>
            <w:hideMark/>
          </w:tcPr>
          <w:p w:rsidR="00AE5A34" w:rsidRPr="00AE5A34" w:rsidRDefault="00AE5A34" w:rsidP="006C47E3">
            <w:pPr>
              <w:pStyle w:val="ac"/>
              <w:rPr>
                <w:rFonts w:ascii="Arial" w:hAnsi="Arial"/>
                <w:bCs/>
                <w:sz w:val="18"/>
                <w:szCs w:val="18"/>
                <w:lang w:eastAsia="de-DE"/>
              </w:rPr>
            </w:pPr>
            <w:r w:rsidRPr="00AE5A34">
              <w:rPr>
                <w:rFonts w:ascii="Arial" w:hAnsi="Arial"/>
                <w:b/>
                <w:bCs/>
                <w:sz w:val="18"/>
                <w:szCs w:val="18"/>
                <w:lang w:eastAsia="de-DE"/>
              </w:rPr>
              <w:t xml:space="preserve">Список сокращений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303</w:t>
            </w:r>
          </w:p>
        </w:tc>
      </w:tr>
      <w:tr w:rsidR="00AE5A34" w:rsidRPr="00AE5A34" w:rsidTr="00AE5A34">
        <w:trPr>
          <w:jc w:val="center"/>
        </w:trPr>
        <w:tc>
          <w:tcPr>
            <w:tcW w:w="0" w:type="auto"/>
            <w:hideMark/>
          </w:tcPr>
          <w:p w:rsidR="00AE5A34" w:rsidRPr="00AE5A34" w:rsidRDefault="00AE5A34" w:rsidP="006C47E3">
            <w:pPr>
              <w:pStyle w:val="ac"/>
              <w:rPr>
                <w:rFonts w:ascii="Arial" w:hAnsi="Arial"/>
                <w:bCs/>
                <w:sz w:val="18"/>
                <w:szCs w:val="18"/>
                <w:lang w:eastAsia="de-DE"/>
              </w:rPr>
            </w:pPr>
            <w:r w:rsidRPr="00AE5A34">
              <w:rPr>
                <w:rFonts w:ascii="Arial" w:hAnsi="Arial"/>
                <w:b/>
                <w:bCs/>
                <w:sz w:val="18"/>
                <w:szCs w:val="18"/>
                <w:lang w:eastAsia="de-DE"/>
              </w:rPr>
              <w:t xml:space="preserve">Раздел </w:t>
            </w:r>
            <w:r w:rsidRPr="00AE5A34">
              <w:rPr>
                <w:rFonts w:ascii="Arial" w:hAnsi="Arial"/>
                <w:b/>
                <w:bCs/>
                <w:sz w:val="18"/>
                <w:szCs w:val="18"/>
                <w:lang w:val="en-US" w:eastAsia="de-DE"/>
              </w:rPr>
              <w:t>I</w:t>
            </w:r>
            <w:r w:rsidRPr="00AE5A34">
              <w:rPr>
                <w:rFonts w:ascii="Arial" w:hAnsi="Arial"/>
                <w:b/>
                <w:bCs/>
                <w:sz w:val="18"/>
                <w:szCs w:val="18"/>
                <w:lang w:eastAsia="de-DE"/>
              </w:rPr>
              <w:t xml:space="preserve">. — Опубликованные источники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304</w:t>
            </w:r>
          </w:p>
        </w:tc>
      </w:tr>
      <w:tr w:rsidR="00AE5A34" w:rsidRPr="00AE5A34" w:rsidTr="00AE5A34">
        <w:trPr>
          <w:jc w:val="center"/>
        </w:trPr>
        <w:tc>
          <w:tcPr>
            <w:tcW w:w="0" w:type="auto"/>
            <w:hideMark/>
          </w:tcPr>
          <w:p w:rsidR="00AE5A34" w:rsidRPr="00AE5A34" w:rsidRDefault="00AE5A34" w:rsidP="006C47E3">
            <w:pPr>
              <w:pStyle w:val="ac"/>
              <w:rPr>
                <w:rFonts w:ascii="Arial" w:hAnsi="Arial"/>
                <w:sz w:val="18"/>
                <w:szCs w:val="18"/>
                <w:lang w:eastAsia="de-DE"/>
              </w:rPr>
            </w:pPr>
            <w:r w:rsidRPr="00AE5A34">
              <w:rPr>
                <w:rFonts w:ascii="Arial" w:hAnsi="Arial"/>
                <w:b/>
                <w:bCs/>
                <w:sz w:val="18"/>
                <w:szCs w:val="18"/>
                <w:lang w:eastAsia="de-DE"/>
              </w:rPr>
              <w:t xml:space="preserve">Раздел II. — Современные работы </w:t>
            </w:r>
          </w:p>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310</w:t>
            </w:r>
          </w:p>
        </w:tc>
      </w:tr>
      <w:tr w:rsidR="00AE5A34" w:rsidRPr="00AE5A34" w:rsidTr="00AE5A34">
        <w:trPr>
          <w:jc w:val="center"/>
        </w:trPr>
        <w:tc>
          <w:tcPr>
            <w:tcW w:w="0" w:type="auto"/>
            <w:hideMark/>
          </w:tcPr>
          <w:p w:rsidR="00AE5A34" w:rsidRPr="00AE5A34" w:rsidRDefault="00AE5A34" w:rsidP="006C47E3">
            <w:pPr>
              <w:pStyle w:val="ac"/>
              <w:rPr>
                <w:rFonts w:ascii="Arial" w:hAnsi="Arial"/>
                <w:bCs/>
                <w:sz w:val="18"/>
                <w:szCs w:val="18"/>
                <w:lang w:eastAsia="de-DE"/>
              </w:rPr>
            </w:pPr>
            <w:r w:rsidRPr="00AE5A34">
              <w:rPr>
                <w:rFonts w:ascii="Arial" w:hAnsi="Arial"/>
                <w:b/>
                <w:bCs/>
                <w:sz w:val="18"/>
                <w:szCs w:val="18"/>
                <w:lang w:eastAsia="de-DE"/>
              </w:rPr>
              <w:t xml:space="preserve">Именной указатель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328</w:t>
            </w:r>
          </w:p>
        </w:tc>
      </w:tr>
      <w:tr w:rsidR="00AE5A34" w:rsidRPr="00AE5A34" w:rsidTr="00AE5A34">
        <w:trPr>
          <w:jc w:val="center"/>
        </w:trPr>
        <w:tc>
          <w:tcPr>
            <w:tcW w:w="0" w:type="auto"/>
            <w:hideMark/>
          </w:tcPr>
          <w:p w:rsidR="00AE5A34" w:rsidRPr="00AE5A34" w:rsidRDefault="00AE5A34" w:rsidP="006C47E3">
            <w:pPr>
              <w:pStyle w:val="ac"/>
              <w:rPr>
                <w:rFonts w:ascii="Arial" w:hAnsi="Arial"/>
                <w:bCs/>
                <w:sz w:val="18"/>
                <w:szCs w:val="18"/>
                <w:lang w:eastAsia="de-DE"/>
              </w:rPr>
            </w:pPr>
            <w:r w:rsidRPr="00AE5A34">
              <w:rPr>
                <w:rFonts w:ascii="Arial" w:hAnsi="Arial"/>
                <w:b/>
                <w:bCs/>
                <w:sz w:val="18"/>
                <w:szCs w:val="18"/>
                <w:lang w:eastAsia="de-DE"/>
              </w:rPr>
              <w:t xml:space="preserve">Указатель географических названий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332</w:t>
            </w:r>
          </w:p>
        </w:tc>
      </w:tr>
      <w:tr w:rsidR="00AE5A34" w:rsidRPr="00AE5A34" w:rsidTr="00AE5A34">
        <w:trPr>
          <w:jc w:val="center"/>
        </w:trPr>
        <w:tc>
          <w:tcPr>
            <w:tcW w:w="0" w:type="auto"/>
            <w:hideMark/>
          </w:tcPr>
          <w:p w:rsidR="00AE5A34" w:rsidRPr="00AE5A34" w:rsidRDefault="00AE5A34" w:rsidP="006C47E3">
            <w:pPr>
              <w:pStyle w:val="ac"/>
              <w:rPr>
                <w:rFonts w:ascii="Arial" w:hAnsi="Arial"/>
                <w:bCs/>
                <w:sz w:val="18"/>
                <w:szCs w:val="18"/>
                <w:lang w:eastAsia="de-DE"/>
              </w:rPr>
            </w:pPr>
            <w:r w:rsidRPr="00AE5A34">
              <w:rPr>
                <w:rFonts w:ascii="Arial" w:hAnsi="Arial"/>
                <w:b/>
                <w:bCs/>
                <w:sz w:val="18"/>
                <w:szCs w:val="18"/>
                <w:lang w:eastAsia="de-DE"/>
              </w:rPr>
              <w:t xml:space="preserve">Хронологическая таблица </w:t>
            </w:r>
          </w:p>
        </w:tc>
        <w:tc>
          <w:tcPr>
            <w:tcW w:w="706" w:type="dxa"/>
            <w:hideMark/>
          </w:tcPr>
          <w:p w:rsidR="00AE5A34" w:rsidRPr="00AE5A34" w:rsidRDefault="00AE5A34" w:rsidP="006C47E3">
            <w:pPr>
              <w:pStyle w:val="ac"/>
              <w:rPr>
                <w:rFonts w:ascii="Arial" w:hAnsi="Arial"/>
                <w:bCs/>
                <w:sz w:val="18"/>
                <w:szCs w:val="18"/>
                <w:lang w:eastAsia="de-DE"/>
              </w:rPr>
            </w:pPr>
            <w:r w:rsidRPr="00AE5A34">
              <w:rPr>
                <w:rFonts w:ascii="Arial" w:hAnsi="Arial"/>
                <w:bCs/>
                <w:sz w:val="18"/>
                <w:szCs w:val="18"/>
                <w:lang w:eastAsia="de-DE"/>
              </w:rPr>
              <w:t>338</w:t>
            </w:r>
          </w:p>
        </w:tc>
      </w:tr>
      <w:tr w:rsidR="00AE5A34" w:rsidRPr="00AE5A34" w:rsidTr="00AE5A34">
        <w:trPr>
          <w:jc w:val="center"/>
        </w:trPr>
        <w:tc>
          <w:tcPr>
            <w:tcW w:w="0" w:type="auto"/>
            <w:hideMark/>
          </w:tcPr>
          <w:p w:rsidR="00AE5A34" w:rsidRPr="00AE5A34" w:rsidRDefault="00AE5A34" w:rsidP="006C47E3">
            <w:pPr>
              <w:pStyle w:val="ac"/>
              <w:rPr>
                <w:rFonts w:ascii="Arial" w:hAnsi="Arial"/>
                <w:bCs/>
                <w:sz w:val="18"/>
                <w:szCs w:val="18"/>
                <w:lang w:eastAsia="de-DE"/>
              </w:rPr>
            </w:pPr>
            <w:r w:rsidRPr="00AE5A34">
              <w:rPr>
                <w:rFonts w:ascii="Arial" w:hAnsi="Arial"/>
                <w:b/>
                <w:bCs/>
                <w:sz w:val="18"/>
                <w:szCs w:val="18"/>
                <w:lang w:eastAsia="de-DE"/>
              </w:rPr>
              <w:t xml:space="preserve">Карты </w:t>
            </w:r>
          </w:p>
        </w:tc>
        <w:tc>
          <w:tcPr>
            <w:tcW w:w="706" w:type="dxa"/>
            <w:hideMark/>
          </w:tcPr>
          <w:p w:rsidR="00AE5A34" w:rsidRPr="00AE5A34" w:rsidRDefault="00AE5A34" w:rsidP="006C47E3">
            <w:pPr>
              <w:pStyle w:val="ac"/>
              <w:rPr>
                <w:rFonts w:ascii="Arial" w:hAnsi="Arial"/>
                <w:bCs/>
                <w:sz w:val="18"/>
                <w:szCs w:val="18"/>
                <w:lang w:val="en-US" w:eastAsia="de-DE"/>
              </w:rPr>
            </w:pPr>
            <w:r w:rsidRPr="00AE5A34">
              <w:rPr>
                <w:rFonts w:ascii="Arial" w:hAnsi="Arial"/>
                <w:bCs/>
                <w:sz w:val="18"/>
                <w:szCs w:val="18"/>
                <w:lang w:val="en-US" w:eastAsia="de-DE"/>
              </w:rPr>
              <w:t>345</w:t>
            </w:r>
          </w:p>
        </w:tc>
      </w:tr>
    </w:tbl>
    <w:p w:rsidR="00AE5A34" w:rsidRPr="00AE5A34" w:rsidRDefault="00AE5A34" w:rsidP="006C47E3">
      <w:pPr>
        <w:pStyle w:val="ac"/>
        <w:rPr>
          <w:lang w:val="ru-RU" w:eastAsia="de-DE"/>
        </w:rPr>
      </w:pPr>
      <w:r w:rsidRPr="00AE5A34">
        <w:rPr>
          <w:lang w:val="ru-RU" w:eastAsia="de-DE"/>
        </w:rPr>
        <w:t> </w:t>
      </w:r>
    </w:p>
    <w:p w:rsidR="00D17B04" w:rsidRPr="009C38C7" w:rsidRDefault="00D17B04" w:rsidP="006C47E3">
      <w:pPr>
        <w:pStyle w:val="ac"/>
        <w:rPr>
          <w:lang w:val="ru-RU"/>
        </w:rPr>
      </w:pPr>
    </w:p>
    <w:p w:rsidR="00A25F51" w:rsidRDefault="00A25F51" w:rsidP="006C47E3">
      <w:pPr>
        <w:pStyle w:val="ac"/>
        <w:rPr>
          <w:b/>
          <w:bCs/>
          <w:sz w:val="32"/>
          <w:szCs w:val="32"/>
          <w:lang w:val="ru-RU"/>
        </w:rPr>
      </w:pPr>
      <w:r>
        <w:rPr>
          <w:b/>
          <w:bCs/>
          <w:sz w:val="32"/>
          <w:szCs w:val="32"/>
          <w:lang w:val="ru-RU"/>
        </w:rPr>
        <w:lastRenderedPageBreak/>
        <w:t>Предисловие к русскому изданию</w:t>
      </w:r>
    </w:p>
    <w:p w:rsidR="00A25F51" w:rsidRDefault="00A25F51" w:rsidP="006C47E3">
      <w:pPr>
        <w:pStyle w:val="ac"/>
        <w:rPr>
          <w:b/>
          <w:bCs/>
          <w:sz w:val="32"/>
          <w:szCs w:val="32"/>
          <w:lang w:val="ru-RU"/>
        </w:rPr>
      </w:pPr>
      <w:r>
        <w:rPr>
          <w:b/>
          <w:bCs/>
          <w:sz w:val="32"/>
          <w:szCs w:val="32"/>
          <w:lang w:val="ru-RU"/>
        </w:rPr>
        <w:t> </w:t>
      </w:r>
    </w:p>
    <w:p w:rsidR="00A25F51" w:rsidRDefault="00A25F51" w:rsidP="006C47E3">
      <w:pPr>
        <w:pStyle w:val="ac"/>
        <w:rPr>
          <w:rFonts w:ascii="Century Gothic" w:hAnsi="Century Gothic"/>
          <w:color w:val="993300"/>
          <w:sz w:val="16"/>
          <w:szCs w:val="16"/>
          <w:lang w:val="ru-RU"/>
        </w:rPr>
      </w:pPr>
      <w:r>
        <w:rPr>
          <w:rFonts w:ascii="Century Gothic" w:hAnsi="Century Gothic"/>
          <w:color w:val="993300"/>
          <w:sz w:val="16"/>
          <w:szCs w:val="16"/>
          <w:lang w:val="ru-RU"/>
        </w:rPr>
        <w:t> </w:t>
      </w:r>
    </w:p>
    <w:p w:rsidR="00A25F51" w:rsidRDefault="00A25F51" w:rsidP="006C47E3">
      <w:pPr>
        <w:pStyle w:val="ac"/>
        <w:rPr>
          <w:rFonts w:ascii="Arial" w:hAnsi="Arial"/>
          <w:sz w:val="18"/>
          <w:szCs w:val="18"/>
          <w:lang w:val="ru-RU"/>
        </w:rPr>
      </w:pPr>
      <w:r>
        <w:rPr>
          <w:rFonts w:ascii="Arial" w:hAnsi="Arial"/>
          <w:sz w:val="18"/>
          <w:szCs w:val="18"/>
          <w:lang w:val="ru-RU"/>
        </w:rPr>
        <w:t>Российский читатель получил возможность позна</w:t>
      </w:r>
      <w:r>
        <w:rPr>
          <w:rFonts w:ascii="Arial" w:hAnsi="Arial"/>
          <w:sz w:val="18"/>
          <w:szCs w:val="18"/>
          <w:lang w:val="ru-RU"/>
        </w:rPr>
        <w:softHyphen/>
        <w:t>комиться с главным трудом известного французского историка Люсьена Мюссе «Варварские нашествия на Европу: волна вторая». При первом знакомстве название этой книги может вызвать вполне понятное изумление, поскольку под варварскими нашествиями в пашей стра</w:t>
      </w:r>
      <w:r>
        <w:rPr>
          <w:rFonts w:ascii="Arial" w:hAnsi="Arial"/>
          <w:sz w:val="18"/>
          <w:szCs w:val="18"/>
          <w:lang w:val="ru-RU"/>
        </w:rPr>
        <w:softHyphen/>
        <w:t xml:space="preserve">не долгое время подразумевались вторжения германских народов на территорию Римской империи — Великое переселение народов в </w:t>
      </w:r>
      <w:r>
        <w:rPr>
          <w:rFonts w:ascii="Arial" w:hAnsi="Arial"/>
          <w:sz w:val="18"/>
          <w:szCs w:val="18"/>
          <w:lang w:val="en-US"/>
        </w:rPr>
        <w:t>IV</w:t>
      </w:r>
      <w:r>
        <w:rPr>
          <w:rFonts w:ascii="Arial" w:hAnsi="Arial"/>
          <w:sz w:val="18"/>
          <w:szCs w:val="18"/>
          <w:lang w:val="ru-RU"/>
        </w:rPr>
        <w:t>-</w:t>
      </w:r>
      <w:r>
        <w:rPr>
          <w:rFonts w:ascii="Arial" w:hAnsi="Arial"/>
          <w:sz w:val="18"/>
          <w:szCs w:val="18"/>
          <w:lang w:val="en-US"/>
        </w:rPr>
        <w:t>V</w:t>
      </w:r>
      <w:r>
        <w:rPr>
          <w:rFonts w:ascii="Arial" w:hAnsi="Arial"/>
          <w:sz w:val="18"/>
          <w:szCs w:val="18"/>
          <w:lang w:val="ru-RU"/>
        </w:rPr>
        <w:t xml:space="preserve"> вв. Но Л. Мюссе посвящает свой труд не менее значительным событиям, в ходе которого Европа претерпела важные социальные и эко</w:t>
      </w:r>
      <w:r>
        <w:rPr>
          <w:rFonts w:ascii="Arial" w:hAnsi="Arial"/>
          <w:sz w:val="18"/>
          <w:szCs w:val="18"/>
          <w:lang w:val="ru-RU"/>
        </w:rPr>
        <w:softHyphen/>
        <w:t>номические изменения, а ее политическая карта при</w:t>
      </w:r>
      <w:r>
        <w:rPr>
          <w:rFonts w:ascii="Arial" w:hAnsi="Arial"/>
          <w:sz w:val="18"/>
          <w:szCs w:val="18"/>
          <w:lang w:val="ru-RU"/>
        </w:rPr>
        <w:softHyphen/>
        <w:t>обрела совершенно иной вид. Речь идет о проникно</w:t>
      </w:r>
      <w:r>
        <w:rPr>
          <w:rFonts w:ascii="Arial" w:hAnsi="Arial"/>
          <w:sz w:val="18"/>
          <w:szCs w:val="18"/>
          <w:lang w:val="ru-RU"/>
        </w:rPr>
        <w:softHyphen/>
        <w:t>вении в VIII-X вв. в Европу различных народов — викингов, сарацин, славян — и зарождение новых го</w:t>
      </w:r>
      <w:r>
        <w:rPr>
          <w:rFonts w:ascii="Arial" w:hAnsi="Arial"/>
          <w:sz w:val="18"/>
          <w:szCs w:val="18"/>
          <w:lang w:val="ru-RU"/>
        </w:rPr>
        <w:softHyphen/>
        <w:t>сударств, которые плотным кольцом окружили уже сформировавшиеся к этому времени в Западной Европе варварские королевства. В ходе этого процесса, по боль</w:t>
      </w:r>
      <w:r>
        <w:rPr>
          <w:rFonts w:ascii="Arial" w:hAnsi="Arial"/>
          <w:sz w:val="18"/>
          <w:szCs w:val="18"/>
          <w:lang w:val="ru-RU"/>
        </w:rPr>
        <w:softHyphen/>
        <w:t>шей части сопровождавшегося насилием и разрушением, экономическая, общественная, культурная жизнь Запада резко изменилась. Старые институты были сметены с лица земли, и захватчики, часто в сотрудничестве со своими жертвами, создали новые принципы существо</w:t>
      </w:r>
      <w:r>
        <w:rPr>
          <w:rFonts w:ascii="Arial" w:hAnsi="Arial"/>
          <w:sz w:val="18"/>
          <w:szCs w:val="18"/>
          <w:lang w:val="ru-RU"/>
        </w:rPr>
        <w:softHyphen/>
        <w:t>вания. В различных местах взаимодействие нападавших и населения Западной Европы строилось по-разному: как показывает Л. Мюссе, вторжения извне далеко не всегда имели только негативные последствия — в Англии, наводненной викингами, в результате слияния англосаксов и датчан зародилась оригинальная куль</w:t>
      </w:r>
      <w:r>
        <w:rPr>
          <w:rFonts w:ascii="Arial" w:hAnsi="Arial"/>
          <w:sz w:val="18"/>
          <w:szCs w:val="18"/>
          <w:lang w:val="ru-RU"/>
        </w:rPr>
        <w:softHyphen/>
        <w:t>турная и политическая система; были открыты новые пространства и торговые пути, оживившие западноев</w:t>
      </w:r>
      <w:r>
        <w:rPr>
          <w:rFonts w:ascii="Arial" w:hAnsi="Arial"/>
          <w:sz w:val="18"/>
          <w:szCs w:val="18"/>
          <w:lang w:val="ru-RU"/>
        </w:rPr>
        <w:softHyphen/>
        <w:t>ропейскую экономику; увеличение роли монетного обо</w:t>
      </w:r>
      <w:r>
        <w:rPr>
          <w:rFonts w:ascii="Arial" w:hAnsi="Arial"/>
          <w:sz w:val="18"/>
          <w:szCs w:val="18"/>
          <w:lang w:val="ru-RU"/>
        </w:rPr>
        <w:softHyphen/>
        <w:t>рота также следует отнести в актив викингов. В Нор</w:t>
      </w:r>
      <w:r>
        <w:rPr>
          <w:rFonts w:ascii="Arial" w:hAnsi="Arial"/>
          <w:sz w:val="18"/>
          <w:szCs w:val="18"/>
          <w:lang w:val="ru-RU"/>
        </w:rPr>
        <w:softHyphen/>
        <w:t>мандии герцоги из Норвегии, заимствовав элементы политической структуры каролингской империи, созда</w:t>
      </w:r>
      <w:r>
        <w:rPr>
          <w:rFonts w:ascii="Arial" w:hAnsi="Arial"/>
          <w:sz w:val="18"/>
          <w:szCs w:val="18"/>
          <w:lang w:val="ru-RU"/>
        </w:rPr>
        <w:softHyphen/>
        <w:t>ли могущественное государство с мощным экономичес</w:t>
      </w:r>
      <w:r>
        <w:rPr>
          <w:rFonts w:ascii="Arial" w:hAnsi="Arial"/>
          <w:sz w:val="18"/>
          <w:szCs w:val="18"/>
          <w:lang w:val="ru-RU"/>
        </w:rPr>
        <w:softHyphen/>
        <w:t>ким потенциалом. Отметим, исследуя возникновение новых государств в Восточной Европе — Руси, Польши, Венгрии, — автор с благодарностью упоминает, что именно на долю этих народов выпала тяжкая участь защитить Европу от третьей волны нашествий — втор</w:t>
      </w:r>
      <w:r>
        <w:rPr>
          <w:rFonts w:ascii="Arial" w:hAnsi="Arial"/>
          <w:sz w:val="18"/>
          <w:szCs w:val="18"/>
          <w:lang w:val="ru-RU"/>
        </w:rPr>
        <w:softHyphen/>
        <w:t xml:space="preserve">жения татаро-монголов в XIII в. В своей книге Л. Мюссе очищает историю нашествий </w:t>
      </w:r>
      <w:r>
        <w:rPr>
          <w:rFonts w:ascii="Arial" w:hAnsi="Arial"/>
          <w:sz w:val="18"/>
          <w:szCs w:val="18"/>
          <w:lang w:val="en-US"/>
        </w:rPr>
        <w:t>VIII</w:t>
      </w:r>
      <w:r>
        <w:rPr>
          <w:rFonts w:ascii="Arial" w:hAnsi="Arial"/>
          <w:sz w:val="18"/>
          <w:szCs w:val="18"/>
          <w:lang w:val="ru-RU"/>
        </w:rPr>
        <w:t>-</w:t>
      </w:r>
      <w:r>
        <w:rPr>
          <w:rFonts w:ascii="Arial" w:hAnsi="Arial"/>
          <w:sz w:val="18"/>
          <w:szCs w:val="18"/>
          <w:lang w:val="en-US"/>
        </w:rPr>
        <w:t>X</w:t>
      </w:r>
      <w:r>
        <w:rPr>
          <w:rFonts w:ascii="Arial" w:hAnsi="Arial"/>
          <w:sz w:val="18"/>
          <w:szCs w:val="18"/>
          <w:lang w:val="ru-RU"/>
        </w:rPr>
        <w:t xml:space="preserve"> вв. от многочисленных штампов и наслоений, часто приво</w:t>
      </w:r>
      <w:r>
        <w:rPr>
          <w:rFonts w:ascii="Arial" w:hAnsi="Arial"/>
          <w:sz w:val="18"/>
          <w:szCs w:val="18"/>
          <w:lang w:val="ru-RU"/>
        </w:rPr>
        <w:softHyphen/>
        <w:t>дивших к их однобокому восприятию. Автор смело разрешает самые спорные вопросы, широко используя данные археологии и лингвистики, тщательно аргумен</w:t>
      </w:r>
      <w:r>
        <w:rPr>
          <w:rFonts w:ascii="Arial" w:hAnsi="Arial"/>
          <w:sz w:val="18"/>
          <w:szCs w:val="18"/>
          <w:lang w:val="ru-RU"/>
        </w:rPr>
        <w:softHyphen/>
        <w:t>тируя свою точку зрения. В результате его анализа ряд событий принимает совершенной иной вид: так, напри</w:t>
      </w:r>
      <w:r>
        <w:rPr>
          <w:rFonts w:ascii="Arial" w:hAnsi="Arial"/>
          <w:sz w:val="18"/>
          <w:szCs w:val="18"/>
          <w:lang w:val="ru-RU"/>
        </w:rPr>
        <w:softHyphen/>
        <w:t>мер, поход нормандского герцога Вильгельма Завоева</w:t>
      </w:r>
      <w:r>
        <w:rPr>
          <w:rFonts w:ascii="Arial" w:hAnsi="Arial"/>
          <w:sz w:val="18"/>
          <w:szCs w:val="18"/>
          <w:lang w:val="ru-RU"/>
        </w:rPr>
        <w:softHyphen/>
        <w:t>теля в 1066 г. в Англию с целью завладеть ее короной, Л. Мюссе рассматривает с точки зрения соперничества между норманнами, осевшими на землях Франции, и датчанами, посадившими на английский престол своего представителя. Для удобства читателя книга разделена на две части: в первой Мюссе повествует о ходе на</w:t>
      </w:r>
      <w:r>
        <w:rPr>
          <w:rFonts w:ascii="Arial" w:hAnsi="Arial"/>
          <w:sz w:val="18"/>
          <w:szCs w:val="18"/>
          <w:lang w:val="ru-RU"/>
        </w:rPr>
        <w:softHyphen/>
        <w:t>шествий на Европу и образовании новых государств, во второй же кропотливо распутывает вопросы, по которым до сих пор историки не могут прийти к единому мнению, и предлагает свой вариант разрешения задачи.</w:t>
      </w:r>
    </w:p>
    <w:p w:rsidR="00A25F51" w:rsidRDefault="00A25F51" w:rsidP="006C47E3">
      <w:pPr>
        <w:pStyle w:val="ac"/>
        <w:rPr>
          <w:rFonts w:ascii="Arial" w:hAnsi="Arial"/>
          <w:sz w:val="18"/>
          <w:szCs w:val="18"/>
          <w:lang w:val="ru-RU"/>
        </w:rPr>
      </w:pPr>
      <w:r>
        <w:rPr>
          <w:rFonts w:ascii="Arial" w:hAnsi="Arial"/>
          <w:sz w:val="18"/>
          <w:szCs w:val="18"/>
          <w:lang w:val="ru-RU"/>
        </w:rPr>
        <w:t>Автор представленной читателю книги Л. Мюссе до сих пор является одним из ведущих историков Фран</w:t>
      </w:r>
      <w:r>
        <w:rPr>
          <w:rFonts w:ascii="Arial" w:hAnsi="Arial"/>
          <w:sz w:val="18"/>
          <w:szCs w:val="18"/>
          <w:lang w:val="ru-RU"/>
        </w:rPr>
        <w:softHyphen/>
        <w:t>ции, чьим призванием было изучать средневековую Нормандию и Скандинавию. В предисловии к сборнику, выпущенному в его честь, Мюссе включен «в первые ряды французских медиевистов». Ученый всегда отли</w:t>
      </w:r>
      <w:r>
        <w:rPr>
          <w:rFonts w:ascii="Arial" w:hAnsi="Arial"/>
          <w:sz w:val="18"/>
          <w:szCs w:val="18"/>
          <w:lang w:val="ru-RU"/>
        </w:rPr>
        <w:softHyphen/>
        <w:t>чался такой любовью к Нормандии и ее истории, что его коллега  и друг П. Шоню пошутил, что Мюссе лишь единожды изменил своему пристрастию — родившись в Бретани. Начав свое преподавание в 1943 г., Мюссе в 1954 г. попал в Канский университет, где в 1972 г. получил звание профессора. Но к этому времени он уже опубликовал в 1951 г. свою первую книгу — «Скандинавские народы в средние века». В 1965 г. в издательстве «Обье» появляется его новый труд — «Введение в рунологию», где автор еще раз показал себя тщательным и вдумчивым исследователем. Вслед за этими работами последовал длинный ряд книг и статей (чье число достигает 298), среди которых можно назвать «Ковер из Байе», «Нормандцы, Гастингс и скандинавский мир», «Римская Нормандия», издание актов Вильгельма Завоевателя и др. Но все они так или иначе затрагивают любимый предмет исследования автора — мир Скандинавии и Нормандии во всем его многообразии.</w:t>
      </w:r>
    </w:p>
    <w:p w:rsidR="00A25F51" w:rsidRDefault="00A25F51" w:rsidP="006C47E3">
      <w:pPr>
        <w:pStyle w:val="ac"/>
        <w:rPr>
          <w:rFonts w:ascii="Arial" w:hAnsi="Arial"/>
          <w:i/>
          <w:iCs/>
          <w:sz w:val="18"/>
          <w:szCs w:val="18"/>
          <w:lang w:val="ru-RU"/>
        </w:rPr>
      </w:pPr>
      <w:r>
        <w:rPr>
          <w:rFonts w:ascii="Arial" w:hAnsi="Arial"/>
          <w:i/>
          <w:iCs/>
          <w:sz w:val="18"/>
          <w:szCs w:val="18"/>
          <w:lang w:val="ru-RU"/>
        </w:rPr>
        <w:t> </w:t>
      </w:r>
    </w:p>
    <w:p w:rsidR="00A25F51" w:rsidRDefault="00A25F51" w:rsidP="006C47E3">
      <w:pPr>
        <w:pStyle w:val="ac"/>
        <w:rPr>
          <w:rFonts w:ascii="Arial" w:hAnsi="Arial"/>
          <w:i/>
          <w:sz w:val="18"/>
          <w:szCs w:val="18"/>
          <w:lang w:val="ru-RU"/>
        </w:rPr>
      </w:pPr>
      <w:r>
        <w:rPr>
          <w:rFonts w:ascii="Arial" w:hAnsi="Arial"/>
          <w:i/>
          <w:sz w:val="18"/>
          <w:szCs w:val="18"/>
          <w:lang w:val="ru-RU"/>
        </w:rPr>
        <w:t>Карачинский А. Ю.</w:t>
      </w:r>
    </w:p>
    <w:p w:rsidR="001F101B" w:rsidRDefault="001F101B" w:rsidP="006C47E3">
      <w:pPr>
        <w:pStyle w:val="ac"/>
        <w:rPr>
          <w:b/>
          <w:bCs/>
          <w:sz w:val="32"/>
          <w:szCs w:val="32"/>
          <w:lang w:val="ru-RU"/>
        </w:rPr>
      </w:pPr>
      <w:r>
        <w:rPr>
          <w:b/>
          <w:bCs/>
          <w:sz w:val="32"/>
          <w:szCs w:val="32"/>
          <w:lang w:val="ru-RU"/>
        </w:rPr>
        <w:t>Введение</w:t>
      </w:r>
    </w:p>
    <w:p w:rsidR="001F101B" w:rsidRDefault="001F101B" w:rsidP="006C47E3">
      <w:pPr>
        <w:pStyle w:val="ac"/>
        <w:rPr>
          <w:rFonts w:ascii="Century Gothic" w:hAnsi="Century Gothic"/>
          <w:color w:val="993300"/>
          <w:sz w:val="32"/>
          <w:szCs w:val="32"/>
          <w:lang w:val="ru-RU"/>
        </w:rPr>
      </w:pPr>
      <w:r>
        <w:rPr>
          <w:rFonts w:ascii="Century Gothic" w:hAnsi="Century Gothic"/>
          <w:color w:val="993300"/>
          <w:sz w:val="32"/>
          <w:szCs w:val="32"/>
          <w:lang w:val="ru-RU"/>
        </w:rPr>
        <w:t> </w:t>
      </w:r>
    </w:p>
    <w:p w:rsidR="001F101B" w:rsidRDefault="001F101B" w:rsidP="006C47E3">
      <w:pPr>
        <w:pStyle w:val="ac"/>
        <w:rPr>
          <w:rFonts w:ascii="Century Gothic" w:hAnsi="Century Gothic"/>
          <w:color w:val="993300"/>
          <w:sz w:val="16"/>
          <w:szCs w:val="16"/>
          <w:lang w:val="ru-RU"/>
        </w:rPr>
      </w:pPr>
      <w:r>
        <w:rPr>
          <w:rFonts w:ascii="Century Gothic" w:hAnsi="Century Gothic"/>
          <w:color w:val="993300"/>
          <w:sz w:val="16"/>
          <w:szCs w:val="16"/>
          <w:lang w:val="ru-RU"/>
        </w:rPr>
        <w:t> </w:t>
      </w:r>
    </w:p>
    <w:p w:rsidR="001F101B" w:rsidRDefault="001F101B" w:rsidP="006C47E3">
      <w:pPr>
        <w:pStyle w:val="ac"/>
        <w:rPr>
          <w:rFonts w:ascii="Arial" w:hAnsi="Arial"/>
          <w:sz w:val="18"/>
          <w:szCs w:val="18"/>
          <w:lang w:val="ru-RU"/>
        </w:rPr>
      </w:pPr>
      <w:r>
        <w:rPr>
          <w:rFonts w:ascii="Arial" w:hAnsi="Arial"/>
          <w:sz w:val="18"/>
          <w:szCs w:val="18"/>
          <w:lang w:val="ru-RU"/>
        </w:rPr>
        <w:t>После событий конца</w:t>
      </w:r>
      <w:r>
        <w:rPr>
          <w:rFonts w:ascii="Arial" w:hAnsi="Arial"/>
          <w:b/>
          <w:bCs/>
          <w:sz w:val="18"/>
          <w:szCs w:val="18"/>
          <w:lang w:val="ru-RU"/>
        </w:rPr>
        <w:t xml:space="preserve"> </w:t>
      </w:r>
      <w:r>
        <w:rPr>
          <w:rFonts w:ascii="Arial" w:hAnsi="Arial"/>
          <w:bCs/>
          <w:sz w:val="18"/>
          <w:szCs w:val="18"/>
          <w:lang w:val="ru-RU"/>
        </w:rPr>
        <w:t>VI</w:t>
      </w:r>
      <w:r>
        <w:rPr>
          <w:rFonts w:ascii="Arial" w:hAnsi="Arial"/>
          <w:sz w:val="18"/>
          <w:szCs w:val="18"/>
          <w:lang w:val="ru-RU"/>
        </w:rPr>
        <w:t xml:space="preserve"> в. — вступления лангобар</w:t>
      </w:r>
      <w:r>
        <w:rPr>
          <w:rFonts w:ascii="Arial" w:hAnsi="Arial"/>
          <w:sz w:val="18"/>
          <w:szCs w:val="18"/>
          <w:lang w:val="ru-RU"/>
        </w:rPr>
        <w:softHyphen/>
        <w:t xml:space="preserve">дов в Италию, а затем авар в Паннонию — в могучем потоке переселения народов I тысячелетия </w:t>
      </w:r>
      <w:r>
        <w:rPr>
          <w:rStyle w:val="a7"/>
          <w:rFonts w:ascii="Arial" w:hAnsi="Arial" w:cs="Arial"/>
          <w:sz w:val="18"/>
          <w:szCs w:val="18"/>
          <w:lang w:val="ru-RU"/>
        </w:rPr>
        <w:footnoteReference w:id="2"/>
      </w:r>
      <w:r>
        <w:rPr>
          <w:rStyle w:val="a7"/>
          <w:rFonts w:ascii="Arial" w:hAnsi="Arial" w:cs="Arial"/>
          <w:sz w:val="18"/>
          <w:szCs w:val="18"/>
          <w:lang w:val="ru-RU"/>
        </w:rPr>
        <w:t>[1]</w:t>
      </w:r>
      <w:r>
        <w:rPr>
          <w:rFonts w:ascii="Arial" w:hAnsi="Arial"/>
          <w:sz w:val="18"/>
          <w:szCs w:val="18"/>
          <w:lang w:val="ru-RU"/>
        </w:rPr>
        <w:t xml:space="preserve"> наступило относительное затишье. С 570 г. до начала VIII в. Западной Европы не коснулось ни одно серьезное на</w:t>
      </w:r>
      <w:r>
        <w:rPr>
          <w:rFonts w:ascii="Arial" w:hAnsi="Arial"/>
          <w:sz w:val="18"/>
          <w:szCs w:val="18"/>
          <w:lang w:val="ru-RU"/>
        </w:rPr>
        <w:softHyphen/>
        <w:t>падение извне. Только Восточной Европе по-прежнему не давали покоя сменяющие друг друга потрясения: VII в., который принес Западу полную безмятежность, для Востока стал эпохой, когда, после первых разроз</w:t>
      </w:r>
      <w:r>
        <w:rPr>
          <w:rFonts w:ascii="Arial" w:hAnsi="Arial"/>
          <w:sz w:val="18"/>
          <w:szCs w:val="18"/>
          <w:lang w:val="ru-RU"/>
        </w:rPr>
        <w:softHyphen/>
        <w:t>ненных шагов, продвижение славян стало постоянным и приобрело лавинообразный характер. Это был сигнал к началу второго кризиса, которому вскоре предстояло охватить всю Европу.</w:t>
      </w:r>
    </w:p>
    <w:p w:rsidR="001F101B" w:rsidRDefault="001F101B" w:rsidP="006C47E3">
      <w:pPr>
        <w:pStyle w:val="ac"/>
        <w:rPr>
          <w:rFonts w:ascii="Arial" w:hAnsi="Arial"/>
          <w:sz w:val="18"/>
          <w:szCs w:val="18"/>
          <w:lang w:val="ru-RU"/>
        </w:rPr>
      </w:pPr>
      <w:r>
        <w:rPr>
          <w:rFonts w:ascii="Arial" w:hAnsi="Arial"/>
          <w:sz w:val="18"/>
          <w:szCs w:val="18"/>
          <w:lang w:val="ru-RU"/>
        </w:rPr>
        <w:t>Этот второй кризис не так сильно повлиял на судьбы континента, как первый. За исключением славян, заселивших почти треть Европы, и, в меньшей степени, венгров, участвовавшие в нем народы не считали захват и освоение земель своей первостепенной задачей. Арабы и берберы времен первого натиска, в период после 711 г., в принципе стремились приобщить Южную Ев</w:t>
      </w:r>
      <w:r>
        <w:rPr>
          <w:rFonts w:ascii="Arial" w:hAnsi="Arial"/>
          <w:sz w:val="18"/>
          <w:szCs w:val="18"/>
          <w:lang w:val="ru-RU"/>
        </w:rPr>
        <w:softHyphen/>
        <w:t>ропу, вслед за Ближним Востоком и Северной Африкой, к учению ислама и подчинить ее Дамасскому халифату. Только они намеренно угрожали структурам, воссоздан</w:t>
      </w:r>
      <w:r>
        <w:rPr>
          <w:rFonts w:ascii="Arial" w:hAnsi="Arial"/>
          <w:sz w:val="18"/>
          <w:szCs w:val="18"/>
          <w:lang w:val="ru-RU"/>
        </w:rPr>
        <w:softHyphen/>
        <w:t>ным после распада Римской империи, стремясь заме</w:t>
      </w:r>
      <w:r>
        <w:rPr>
          <w:rFonts w:ascii="Arial" w:hAnsi="Arial"/>
          <w:sz w:val="18"/>
          <w:szCs w:val="18"/>
          <w:lang w:val="ru-RU"/>
        </w:rPr>
        <w:softHyphen/>
        <w:t xml:space="preserve">нить их на сообщество правоверных. Другие захватчики, венгры и сарацины, участвовавшие во второй </w:t>
      </w:r>
      <w:r>
        <w:rPr>
          <w:rFonts w:ascii="Arial" w:hAnsi="Arial"/>
          <w:sz w:val="18"/>
          <w:szCs w:val="18"/>
          <w:lang w:val="ru-RU"/>
        </w:rPr>
        <w:lastRenderedPageBreak/>
        <w:t>волне, думали главным образом о богатой добыче. Если они и соблазнялись какими-нибудь невозделанными землями или иногда брали в свои руки управление терри</w:t>
      </w:r>
      <w:r>
        <w:rPr>
          <w:rFonts w:ascii="Arial" w:hAnsi="Arial"/>
          <w:sz w:val="18"/>
          <w:szCs w:val="18"/>
          <w:lang w:val="ru-RU"/>
        </w:rPr>
        <w:softHyphen/>
        <w:t>ториями, которые, на их взгляд, больше не приносили им достаточной прибыли, то это было лишь второсте</w:t>
      </w:r>
      <w:r>
        <w:rPr>
          <w:rFonts w:ascii="Arial" w:hAnsi="Arial"/>
          <w:sz w:val="18"/>
          <w:szCs w:val="18"/>
          <w:lang w:val="ru-RU"/>
        </w:rPr>
        <w:softHyphen/>
        <w:t>пенным делом. Теперь уже понятно, почему на после</w:t>
      </w:r>
      <w:r>
        <w:rPr>
          <w:rFonts w:ascii="Arial" w:hAnsi="Arial"/>
          <w:sz w:val="18"/>
          <w:szCs w:val="18"/>
          <w:lang w:val="ru-RU"/>
        </w:rPr>
        <w:softHyphen/>
        <w:t>дующих страницах экономическим проблемам будет уделено особое внимание: в этом приключении Запад рисковал в большей степени кошельком, нежели жизнью.</w:t>
      </w:r>
    </w:p>
    <w:p w:rsidR="001F101B" w:rsidRDefault="001F101B" w:rsidP="006C47E3">
      <w:pPr>
        <w:pStyle w:val="ac"/>
        <w:rPr>
          <w:rFonts w:ascii="Arial" w:hAnsi="Arial"/>
          <w:sz w:val="18"/>
          <w:szCs w:val="18"/>
          <w:lang w:val="ru-RU"/>
        </w:rPr>
      </w:pPr>
      <w:r>
        <w:rPr>
          <w:rFonts w:ascii="Arial" w:hAnsi="Arial"/>
          <w:sz w:val="18"/>
          <w:szCs w:val="18"/>
          <w:lang w:val="ru-RU"/>
        </w:rPr>
        <w:t>Несмотря на это Западная Европа была сильно ра</w:t>
      </w:r>
      <w:r>
        <w:rPr>
          <w:rFonts w:ascii="Arial" w:hAnsi="Arial"/>
          <w:sz w:val="18"/>
          <w:szCs w:val="18"/>
          <w:lang w:val="ru-RU"/>
        </w:rPr>
        <w:softHyphen/>
        <w:t>зорена нападавшими. Если разместить на карте Европы значки, отмечающие области, обращенные в руины раз</w:t>
      </w:r>
      <w:r>
        <w:rPr>
          <w:rFonts w:ascii="Arial" w:hAnsi="Arial"/>
          <w:sz w:val="18"/>
          <w:szCs w:val="18"/>
          <w:lang w:val="ru-RU"/>
        </w:rPr>
        <w:softHyphen/>
        <w:t>личными набегами времен второй волны, то чистой не останется почти ни одна страна. Побережью Германии посчастливилось избежать венгров, но у викингов стало обыкновением систематически направлять на них свои атаки. В Италии все равнины опустошили венгры, а сарацины — почти все горы; в прибрежной полосе сменяли друг друга мусульманские и скандинавские пираты, не говоря уж о славянах на склонах Адриатики. На некоторые области, например, низовья Роны, по</w:t>
      </w:r>
      <w:r>
        <w:rPr>
          <w:rFonts w:ascii="Arial" w:hAnsi="Arial"/>
          <w:sz w:val="18"/>
          <w:szCs w:val="18"/>
          <w:lang w:val="ru-RU"/>
        </w:rPr>
        <w:softHyphen/>
        <w:t>следовательно обрушились четыре лавины завоевателей: арабы, пришедшие из Испании, викинги, на короткое время закрепившиеся в Камарге, мадьяры, хлынувшие в приронский коридор, и сарацинские пираты, посто</w:t>
      </w:r>
      <w:r>
        <w:rPr>
          <w:rFonts w:ascii="Arial" w:hAnsi="Arial"/>
          <w:sz w:val="18"/>
          <w:szCs w:val="18"/>
          <w:lang w:val="ru-RU"/>
        </w:rPr>
        <w:softHyphen/>
        <w:t>янно приглядывавшиеся к побережьям. В то время как нашествия на Византийскую империю, даже в VI в., были, в общих чертах, похожими друг на друга, исходя почти всегда из одного и того же сектора горизонта — что долгое время благоприятствовало обороне, — те, которыми займемся мы, сходятся в одну точку. Они отовсюду разом накатывают на ошеломленную Европу, которая не знает с какой стороны защищаться. Особенно ощутимой эта особенность оказывается в Галлии: в 870-900 гг., на памяти всего одного поколения, там появляются викинги, в основном с северо-запада и запада, но зачастую также с севера или юга, венгры, которые приходят либо с востока, через Рейн, либо с юго-востока, пересекая Альпы, и сарацины, наведыва</w:t>
      </w:r>
      <w:r>
        <w:rPr>
          <w:rFonts w:ascii="Arial" w:hAnsi="Arial"/>
          <w:sz w:val="18"/>
          <w:szCs w:val="18"/>
          <w:lang w:val="ru-RU"/>
        </w:rPr>
        <w:softHyphen/>
        <w:t>ющиеся на средиземноморское побережье. Это наложе</w:t>
      </w:r>
      <w:r>
        <w:rPr>
          <w:rFonts w:ascii="Arial" w:hAnsi="Arial"/>
          <w:sz w:val="18"/>
          <w:szCs w:val="18"/>
          <w:lang w:val="ru-RU"/>
        </w:rPr>
        <w:softHyphen/>
        <w:t>ние и совпадение объясняет то, почему, несмотря на небольшую численность нападавших и часто очень стремительный и кратковременный характер походов, по</w:t>
      </w:r>
      <w:r>
        <w:rPr>
          <w:rFonts w:ascii="Arial" w:hAnsi="Arial"/>
          <w:sz w:val="18"/>
          <w:szCs w:val="18"/>
          <w:lang w:val="ru-RU"/>
        </w:rPr>
        <w:softHyphen/>
        <w:t>трясение было колоссальным. Но когда новые варвары утихомирились, Запад, оставшийся наедине со своими руинами, постепенно вновь обрел равновесие.</w:t>
      </w:r>
    </w:p>
    <w:p w:rsidR="001F101B" w:rsidRDefault="001F101B" w:rsidP="006C47E3">
      <w:pPr>
        <w:pStyle w:val="ac"/>
        <w:rPr>
          <w:rFonts w:ascii="Arial" w:hAnsi="Arial"/>
          <w:sz w:val="18"/>
          <w:szCs w:val="18"/>
          <w:lang w:val="ru-RU"/>
        </w:rPr>
      </w:pPr>
      <w:r>
        <w:rPr>
          <w:rFonts w:ascii="Arial" w:hAnsi="Arial"/>
          <w:sz w:val="18"/>
          <w:szCs w:val="18"/>
          <w:lang w:val="ru-RU"/>
        </w:rPr>
        <w:t>Для того чтобы выдержать это испытание, у Европы уже не было таких ресурсов, как в V веке. Римская империя выжила лишь на Востоке, где она еще раз продемонстрировала свою действенность. Ей удалось одновременно отразить наступления, которые на Бал</w:t>
      </w:r>
      <w:r>
        <w:rPr>
          <w:rFonts w:ascii="Arial" w:hAnsi="Arial"/>
          <w:sz w:val="18"/>
          <w:szCs w:val="18"/>
          <w:lang w:val="ru-RU"/>
        </w:rPr>
        <w:softHyphen/>
        <w:t>канах вели против нее болгары и степные народы, а в Азии — иранцы и арабы; после тяжких времен, когда, как, например, в 626 и 718 гг., врагам с востока и запада удалось взять в свои руки Босфор, она смогла пережить новый расцвет.</w:t>
      </w:r>
      <w:r>
        <w:rPr>
          <w:rStyle w:val="a7"/>
          <w:rFonts w:ascii="Arial" w:hAnsi="Arial" w:cs="Arial"/>
          <w:sz w:val="18"/>
          <w:szCs w:val="18"/>
          <w:lang w:val="ru-RU"/>
        </w:rPr>
        <w:footnoteReference w:id="3"/>
      </w:r>
      <w:r>
        <w:rPr>
          <w:rStyle w:val="a7"/>
          <w:rFonts w:ascii="Arial" w:hAnsi="Arial" w:cs="Arial"/>
          <w:sz w:val="18"/>
          <w:szCs w:val="18"/>
          <w:lang w:val="ru-RU"/>
        </w:rPr>
        <w:t>[2]</w:t>
      </w:r>
      <w:r>
        <w:rPr>
          <w:rFonts w:ascii="Arial" w:hAnsi="Arial"/>
          <w:sz w:val="18"/>
          <w:szCs w:val="18"/>
          <w:lang w:val="ru-RU"/>
        </w:rPr>
        <w:t xml:space="preserve"> Основную славу приносит ей многовековая дисциплина, унаследованная от Позд</w:t>
      </w:r>
      <w:r>
        <w:rPr>
          <w:rFonts w:ascii="Arial" w:hAnsi="Arial"/>
          <w:sz w:val="18"/>
          <w:szCs w:val="18"/>
          <w:lang w:val="ru-RU"/>
        </w:rPr>
        <w:softHyphen/>
        <w:t>ней Римской империи, хотя более непосредственным образом эти победы связаны с серьезными преобразо</w:t>
      </w:r>
      <w:r>
        <w:rPr>
          <w:rFonts w:ascii="Arial" w:hAnsi="Arial"/>
          <w:sz w:val="18"/>
          <w:szCs w:val="18"/>
          <w:lang w:val="ru-RU"/>
        </w:rPr>
        <w:softHyphen/>
        <w:t>ваниями, вроде создания фем. Однако на Западе ничего подобного не существовало. Христианское сообщество там было глубоко разобщено. То немногое, что от него еще сохранялось в Испании, было охвачено раздроб</w:t>
      </w:r>
      <w:r>
        <w:rPr>
          <w:rFonts w:ascii="Arial" w:hAnsi="Arial"/>
          <w:sz w:val="18"/>
          <w:szCs w:val="18"/>
          <w:lang w:val="ru-RU"/>
        </w:rPr>
        <w:softHyphen/>
        <w:t>ленностью, порожденной рядом географических причин и усиленной ностальгией по готскому королевству в Толедо. После разгрома остготов Италия не вернула себе ни духовного, ни политического единства даже тогда, когда франки энергично прибирали к рукам древнее лангобардское королевство. Великобритания до</w:t>
      </w:r>
      <w:r>
        <w:rPr>
          <w:rFonts w:ascii="Arial" w:hAnsi="Arial"/>
          <w:sz w:val="18"/>
          <w:szCs w:val="18"/>
          <w:lang w:val="ru-RU"/>
        </w:rPr>
        <w:softHyphen/>
        <w:t>стигла единения в вере, но в областях, заселенных кельтами и германцами, так и не были созданы прочные политические структуры или существенные оборони</w:t>
      </w:r>
      <w:r>
        <w:rPr>
          <w:rFonts w:ascii="Arial" w:hAnsi="Arial"/>
          <w:sz w:val="18"/>
          <w:szCs w:val="18"/>
          <w:lang w:val="ru-RU"/>
        </w:rPr>
        <w:softHyphen/>
        <w:t>тельные средства.</w:t>
      </w:r>
    </w:p>
    <w:p w:rsidR="001F101B" w:rsidRDefault="001F101B" w:rsidP="006C47E3">
      <w:pPr>
        <w:pStyle w:val="ac"/>
        <w:rPr>
          <w:rFonts w:ascii="Arial" w:hAnsi="Arial"/>
          <w:sz w:val="18"/>
          <w:szCs w:val="18"/>
          <w:lang w:val="ru-RU"/>
        </w:rPr>
      </w:pPr>
      <w:r>
        <w:rPr>
          <w:rFonts w:ascii="Arial" w:hAnsi="Arial"/>
          <w:sz w:val="18"/>
          <w:szCs w:val="18"/>
          <w:lang w:val="ru-RU"/>
        </w:rPr>
        <w:t>Краеугольным камнем Запада служила империя Каролингов. Однако это было недавнее строение шаткой архитектуры. С самого начала нацеленная на наступ</w:t>
      </w:r>
      <w:r>
        <w:rPr>
          <w:rFonts w:ascii="Arial" w:hAnsi="Arial"/>
          <w:sz w:val="18"/>
          <w:szCs w:val="18"/>
          <w:lang w:val="ru-RU"/>
        </w:rPr>
        <w:softHyphen/>
        <w:t>ление, она никогда не сталкивалась с по-настоящему серьезными проблемами обороны. Ее правящий класс не испытывал недостатка ни в энергии, ни в средствах, но у него было мало опыта, и его наиболее выдающаяся часть, высшее духовенство, питала горячую страсть к программам, настолько обширным, что рассчитывать на их практическое осуществление было почти невозмож</w:t>
      </w:r>
      <w:r>
        <w:rPr>
          <w:rFonts w:ascii="Arial" w:hAnsi="Arial"/>
          <w:sz w:val="18"/>
          <w:szCs w:val="18"/>
          <w:lang w:val="ru-RU"/>
        </w:rPr>
        <w:softHyphen/>
        <w:t>но. Строению, столь быстро возведенному Карлом Ве</w:t>
      </w:r>
      <w:r>
        <w:rPr>
          <w:rFonts w:ascii="Arial" w:hAnsi="Arial"/>
          <w:sz w:val="18"/>
          <w:szCs w:val="18"/>
          <w:lang w:val="ru-RU"/>
        </w:rPr>
        <w:softHyphen/>
        <w:t>ликим, не хватило зрелости, когда начался натиск, которого оно никак не ожидало. Поэтому необходимо снова подчеркнуть это отличие: к тому моменту, когда в 406 г. был прорван лимес на Рейне, проблема варваров уже более четырех веков на давала покоя чиновникам и императорам Рима, в то время как при Людовике Благочестивом</w:t>
      </w:r>
      <w:r>
        <w:rPr>
          <w:rStyle w:val="a7"/>
          <w:rFonts w:ascii="Arial" w:hAnsi="Arial" w:cs="Arial"/>
          <w:sz w:val="18"/>
          <w:szCs w:val="18"/>
          <w:lang w:val="ru-RU"/>
        </w:rPr>
        <w:footnoteReference w:id="4"/>
      </w:r>
      <w:r>
        <w:rPr>
          <w:rStyle w:val="a7"/>
          <w:rFonts w:ascii="Arial" w:hAnsi="Arial" w:cs="Arial"/>
          <w:sz w:val="18"/>
          <w:szCs w:val="18"/>
          <w:lang w:val="ru-RU"/>
        </w:rPr>
        <w:t>[3]</w:t>
      </w:r>
      <w:r>
        <w:rPr>
          <w:rFonts w:ascii="Arial" w:hAnsi="Arial"/>
          <w:sz w:val="18"/>
          <w:szCs w:val="18"/>
          <w:lang w:val="ru-RU"/>
        </w:rPr>
        <w:t xml:space="preserve"> франкская аристократия, в своих не</w:t>
      </w:r>
      <w:r>
        <w:rPr>
          <w:rFonts w:ascii="Arial" w:hAnsi="Arial"/>
          <w:sz w:val="18"/>
          <w:szCs w:val="18"/>
          <w:lang w:val="ru-RU"/>
        </w:rPr>
        <w:softHyphen/>
        <w:t>осуществимых мечтах о братском согласии, христиан</w:t>
      </w:r>
      <w:r>
        <w:rPr>
          <w:rFonts w:ascii="Arial" w:hAnsi="Arial"/>
          <w:sz w:val="18"/>
          <w:szCs w:val="18"/>
          <w:lang w:val="ru-RU"/>
        </w:rPr>
        <w:softHyphen/>
        <w:t>ской солидарности и чуть ли не разоружении, дала застигнуть себя врасплох. Никакой науки о враге, вы</w:t>
      </w:r>
      <w:r>
        <w:rPr>
          <w:rFonts w:ascii="Arial" w:hAnsi="Arial"/>
          <w:sz w:val="18"/>
          <w:szCs w:val="18"/>
          <w:lang w:val="ru-RU"/>
        </w:rPr>
        <w:softHyphen/>
        <w:t>работанной в Риме поколениями ветеранов, у них не было". Отсюда размах катастрофы, которая была в рав</w:t>
      </w:r>
      <w:r>
        <w:rPr>
          <w:rFonts w:ascii="Arial" w:hAnsi="Arial"/>
          <w:sz w:val="18"/>
          <w:szCs w:val="18"/>
          <w:lang w:val="ru-RU"/>
        </w:rPr>
        <w:softHyphen/>
        <w:t>ной мере интеллектуальной и политической.</w:t>
      </w:r>
    </w:p>
    <w:p w:rsidR="001F101B" w:rsidRDefault="001F101B" w:rsidP="006C47E3">
      <w:pPr>
        <w:pStyle w:val="ac"/>
        <w:rPr>
          <w:rFonts w:ascii="Arial" w:hAnsi="Arial"/>
          <w:sz w:val="18"/>
          <w:szCs w:val="18"/>
          <w:lang w:val="ru-RU"/>
        </w:rPr>
      </w:pPr>
      <w:r>
        <w:rPr>
          <w:rFonts w:ascii="Arial" w:hAnsi="Arial"/>
          <w:sz w:val="18"/>
          <w:szCs w:val="18"/>
          <w:lang w:val="ru-RU"/>
        </w:rPr>
        <w:t>Несмотря на все отличия, которые мы только что подчеркнули, второй подъем завоеваний не столь ра</w:t>
      </w:r>
      <w:r>
        <w:rPr>
          <w:rFonts w:ascii="Arial" w:hAnsi="Arial"/>
          <w:sz w:val="18"/>
          <w:szCs w:val="18"/>
          <w:lang w:val="ru-RU"/>
        </w:rPr>
        <w:softHyphen/>
        <w:t>дикально отличается от первого, как можно было бы предположить. Разумеется, у исламского и славянского феноменов практически не было прецедентов. Однако процесс, который вывел на арену мадьяр, а затем вслед за ними хазар, печенегов и куманов (половцев), иден</w:t>
      </w:r>
      <w:r>
        <w:rPr>
          <w:rFonts w:ascii="Arial" w:hAnsi="Arial"/>
          <w:sz w:val="18"/>
          <w:szCs w:val="18"/>
          <w:lang w:val="ru-RU"/>
        </w:rPr>
        <w:softHyphen/>
        <w:t>тичен тому, который пятью веками раньше воодушевлял гуннов, так же, как и другие степные народы; все — социологическая мотивация, военная тактика, экономи</w:t>
      </w:r>
      <w:r>
        <w:rPr>
          <w:rFonts w:ascii="Arial" w:hAnsi="Arial"/>
          <w:sz w:val="18"/>
          <w:szCs w:val="18"/>
          <w:lang w:val="ru-RU"/>
        </w:rPr>
        <w:softHyphen/>
        <w:t>ческие характеристики, вплоть до пункта назначения — паннонского бассейна, — демонстрирует поразительное сходство. Притязания средневековой венгерской исто</w:t>
      </w:r>
      <w:r>
        <w:rPr>
          <w:rFonts w:ascii="Arial" w:hAnsi="Arial"/>
          <w:sz w:val="18"/>
          <w:szCs w:val="18"/>
          <w:lang w:val="ru-RU"/>
        </w:rPr>
        <w:softHyphen/>
        <w:t>риографии на наследие Аттилы не случайны. Сами масштабы исторического феномена могли бы быть со</w:t>
      </w:r>
      <w:r>
        <w:rPr>
          <w:rFonts w:ascii="Arial" w:hAnsi="Arial"/>
          <w:sz w:val="18"/>
          <w:szCs w:val="18"/>
          <w:lang w:val="ru-RU"/>
        </w:rPr>
        <w:softHyphen/>
        <w:t xml:space="preserve">поставимы, </w:t>
      </w:r>
      <w:r>
        <w:rPr>
          <w:rFonts w:ascii="Arial" w:hAnsi="Arial"/>
          <w:sz w:val="18"/>
          <w:szCs w:val="18"/>
          <w:lang w:val="ru-RU"/>
        </w:rPr>
        <w:lastRenderedPageBreak/>
        <w:t>если бы в конце концов мадьярам не удалась та трансформация, которой пренебрегали все их пред</w:t>
      </w:r>
      <w:r>
        <w:rPr>
          <w:rFonts w:ascii="Arial" w:hAnsi="Arial"/>
          <w:sz w:val="18"/>
          <w:szCs w:val="18"/>
          <w:lang w:val="ru-RU"/>
        </w:rPr>
        <w:softHyphen/>
        <w:t>шественники, и которая превратила лихих кочевников в прочно осевших на земле крестьян.</w:t>
      </w:r>
    </w:p>
    <w:p w:rsidR="001F101B" w:rsidRDefault="001F101B" w:rsidP="006C47E3">
      <w:pPr>
        <w:pStyle w:val="ac"/>
        <w:rPr>
          <w:rFonts w:ascii="Arial" w:hAnsi="Arial"/>
          <w:sz w:val="18"/>
          <w:szCs w:val="18"/>
          <w:lang w:val="ru-RU"/>
        </w:rPr>
      </w:pPr>
      <w:r>
        <w:rPr>
          <w:rFonts w:ascii="Arial" w:hAnsi="Arial"/>
          <w:sz w:val="18"/>
          <w:szCs w:val="18"/>
          <w:lang w:val="ru-RU"/>
        </w:rPr>
        <w:t>У викингов также были свои предтечи, однако они кроются в закоулках истории великих германских за</w:t>
      </w:r>
      <w:r>
        <w:rPr>
          <w:rFonts w:ascii="Arial" w:hAnsi="Arial"/>
          <w:sz w:val="18"/>
          <w:szCs w:val="18"/>
          <w:lang w:val="ru-RU"/>
        </w:rPr>
        <w:softHyphen/>
        <w:t>воеваний. Речь идет прежде всего о герулах, датском народе, ветвь которого попробовала свои силы в круп</w:t>
      </w:r>
      <w:r>
        <w:rPr>
          <w:rFonts w:ascii="Arial" w:hAnsi="Arial"/>
          <w:sz w:val="18"/>
          <w:szCs w:val="18"/>
          <w:lang w:val="ru-RU"/>
        </w:rPr>
        <w:softHyphen/>
        <w:t>номасштабных путешествиях по рекам и морю:</w:t>
      </w:r>
      <w:r>
        <w:rPr>
          <w:rStyle w:val="a7"/>
          <w:rFonts w:ascii="Arial" w:hAnsi="Arial" w:cs="Arial"/>
          <w:sz w:val="18"/>
          <w:szCs w:val="18"/>
          <w:lang w:val="ru-RU"/>
        </w:rPr>
        <w:footnoteReference w:id="5"/>
      </w:r>
      <w:r>
        <w:rPr>
          <w:rStyle w:val="a7"/>
          <w:rFonts w:ascii="Arial" w:hAnsi="Arial" w:cs="Arial"/>
          <w:sz w:val="18"/>
          <w:szCs w:val="18"/>
          <w:lang w:val="ru-RU"/>
        </w:rPr>
        <w:t>[4]</w:t>
      </w:r>
      <w:r>
        <w:rPr>
          <w:rFonts w:ascii="Arial" w:hAnsi="Arial"/>
          <w:sz w:val="18"/>
          <w:szCs w:val="18"/>
          <w:lang w:val="ru-RU"/>
        </w:rPr>
        <w:t xml:space="preserve"> в III в. — по будущему маршруту варягов через Россию, Понт Евксинский и Эгейское море, а затем, в V в., — по пути викингов, который привел их к западным берегам Галлии и Испании.</w:t>
      </w:r>
      <w:r>
        <w:rPr>
          <w:rStyle w:val="a7"/>
          <w:rFonts w:ascii="Arial" w:hAnsi="Arial" w:cs="Arial"/>
          <w:sz w:val="18"/>
          <w:szCs w:val="18"/>
          <w:lang w:val="ru-RU"/>
        </w:rPr>
        <w:footnoteReference w:id="6"/>
      </w:r>
      <w:r>
        <w:rPr>
          <w:rStyle w:val="a7"/>
          <w:rFonts w:ascii="Arial" w:hAnsi="Arial" w:cs="Arial"/>
          <w:sz w:val="18"/>
          <w:szCs w:val="18"/>
          <w:lang w:val="ru-RU"/>
        </w:rPr>
        <w:t>[5]</w:t>
      </w:r>
      <w:r>
        <w:rPr>
          <w:rFonts w:ascii="Arial" w:hAnsi="Arial"/>
          <w:sz w:val="18"/>
          <w:szCs w:val="18"/>
          <w:lang w:val="ru-RU"/>
        </w:rPr>
        <w:t xml:space="preserve"> Однако, в первую очередь, мы должны припомнить саксонских пиратов </w:t>
      </w:r>
      <w:r>
        <w:rPr>
          <w:rFonts w:ascii="Arial" w:hAnsi="Arial"/>
          <w:sz w:val="18"/>
          <w:szCs w:val="18"/>
          <w:lang w:val="en-US"/>
        </w:rPr>
        <w:t>III</w:t>
      </w:r>
      <w:r>
        <w:rPr>
          <w:rFonts w:ascii="Arial" w:hAnsi="Arial"/>
          <w:sz w:val="18"/>
          <w:szCs w:val="18"/>
          <w:lang w:val="ru-RU"/>
        </w:rPr>
        <w:t>-</w:t>
      </w:r>
      <w:r>
        <w:rPr>
          <w:rFonts w:ascii="Arial" w:hAnsi="Arial"/>
          <w:sz w:val="18"/>
          <w:szCs w:val="18"/>
          <w:lang w:val="en-US"/>
        </w:rPr>
        <w:t>V</w:t>
      </w:r>
      <w:r>
        <w:rPr>
          <w:rFonts w:ascii="Arial" w:hAnsi="Arial"/>
          <w:sz w:val="18"/>
          <w:szCs w:val="18"/>
          <w:lang w:val="ru-RU"/>
        </w:rPr>
        <w:t xml:space="preserve"> вв., предвосхитивших викингов в том, что касается не толь</w:t>
      </w:r>
      <w:r>
        <w:rPr>
          <w:rFonts w:ascii="Arial" w:hAnsi="Arial"/>
          <w:sz w:val="18"/>
          <w:szCs w:val="18"/>
          <w:lang w:val="ru-RU"/>
        </w:rPr>
        <w:softHyphen/>
        <w:t>ко морских путешествий, но еще и многочисленных поселений: например, в восточной Англии, Бессене, на нижней Луаре. Сходство настолько заметно, что следует предположить наличие непрерывной традиции, связы</w:t>
      </w:r>
      <w:r>
        <w:rPr>
          <w:rFonts w:ascii="Arial" w:hAnsi="Arial"/>
          <w:sz w:val="18"/>
          <w:szCs w:val="18"/>
          <w:lang w:val="ru-RU"/>
        </w:rPr>
        <w:softHyphen/>
        <w:t>вающей два этих движения. Впрочем, эти два народа так близки друг к другу, что на колонизованных ими землях, особенно в Нормандии, лишь с трудом можно распознать долю участия каждого из них.</w:t>
      </w:r>
    </w:p>
    <w:p w:rsidR="001F101B" w:rsidRDefault="001F101B" w:rsidP="006C47E3">
      <w:pPr>
        <w:pStyle w:val="ac"/>
        <w:rPr>
          <w:rFonts w:ascii="Arial" w:hAnsi="Arial"/>
          <w:i/>
          <w:iCs/>
          <w:sz w:val="18"/>
          <w:szCs w:val="18"/>
          <w:lang w:val="ru-RU"/>
        </w:rPr>
      </w:pPr>
      <w:r>
        <w:rPr>
          <w:rFonts w:ascii="Arial" w:hAnsi="Arial"/>
          <w:i/>
          <w:iCs/>
          <w:sz w:val="18"/>
          <w:szCs w:val="18"/>
          <w:lang w:val="ru-RU"/>
        </w:rPr>
        <w:t> </w:t>
      </w:r>
    </w:p>
    <w:p w:rsidR="001F101B" w:rsidRDefault="001F101B" w:rsidP="006C47E3">
      <w:pPr>
        <w:pStyle w:val="ac"/>
        <w:rPr>
          <w:rFonts w:ascii="Arial" w:hAnsi="Arial"/>
          <w:sz w:val="18"/>
          <w:szCs w:val="18"/>
          <w:lang w:val="ru-RU"/>
        </w:rPr>
      </w:pPr>
      <w:r>
        <w:rPr>
          <w:rFonts w:ascii="Arial" w:hAnsi="Arial"/>
          <w:i/>
          <w:iCs/>
          <w:sz w:val="18"/>
          <w:szCs w:val="18"/>
          <w:lang w:val="ru-RU"/>
        </w:rPr>
        <w:t>Связь между саксонскими и скандинавскими мигра</w:t>
      </w:r>
      <w:r>
        <w:rPr>
          <w:rFonts w:ascii="Arial" w:hAnsi="Arial"/>
          <w:i/>
          <w:iCs/>
          <w:sz w:val="18"/>
          <w:szCs w:val="18"/>
          <w:lang w:val="ru-RU"/>
        </w:rPr>
        <w:softHyphen/>
        <w:t>циями — это больше чем просто гипотеза. Она засви</w:t>
      </w:r>
      <w:r>
        <w:rPr>
          <w:rFonts w:ascii="Arial" w:hAnsi="Arial"/>
          <w:i/>
          <w:iCs/>
          <w:sz w:val="18"/>
          <w:szCs w:val="18"/>
          <w:lang w:val="ru-RU"/>
        </w:rPr>
        <w:softHyphen/>
        <w:t>детельствована как археологией, так и историогра</w:t>
      </w:r>
      <w:r>
        <w:rPr>
          <w:rFonts w:ascii="Arial" w:hAnsi="Arial"/>
          <w:i/>
          <w:iCs/>
          <w:sz w:val="18"/>
          <w:szCs w:val="18"/>
          <w:lang w:val="ru-RU"/>
        </w:rPr>
        <w:softHyphen/>
        <w:t>фией. После обнаружения королевского захоронения в Саттон-Х^, сходство которого со скандинавскими погребениями очевидно, не осталось никаких сомнений в существовании контактов между Англией и Скандинавией даже после конца англосаксонской миграции. Письменная история приносит другой весомый аргу</w:t>
      </w:r>
      <w:r>
        <w:rPr>
          <w:rFonts w:ascii="Arial" w:hAnsi="Arial"/>
          <w:i/>
          <w:iCs/>
          <w:sz w:val="18"/>
          <w:szCs w:val="18"/>
          <w:lang w:val="ru-RU"/>
        </w:rPr>
        <w:softHyphen/>
        <w:t>мент: английский эпос о Беовульфе, сюжет которого является датским в своей основе, доказывает, что ост</w:t>
      </w:r>
      <w:r>
        <w:rPr>
          <w:rFonts w:ascii="Arial" w:hAnsi="Arial"/>
          <w:i/>
          <w:iCs/>
          <w:sz w:val="18"/>
          <w:szCs w:val="18"/>
          <w:lang w:val="ru-RU"/>
        </w:rPr>
        <w:softHyphen/>
        <w:t>ровное общество сохраняло неослабный интерес к делам Скандинавии. Наконец, вспомним, что между концом англосаксонских миграций (незадолго до 500 г.) и первым датским походом во Фрисландию (около 520 г.) нет никакого, если так можно выразиться, за</w:t>
      </w:r>
      <w:r>
        <w:rPr>
          <w:rFonts w:ascii="Arial" w:hAnsi="Arial"/>
          <w:i/>
          <w:iCs/>
          <w:sz w:val="18"/>
          <w:szCs w:val="18"/>
          <w:lang w:val="ru-RU"/>
        </w:rPr>
        <w:softHyphen/>
        <w:t>зора.</w:t>
      </w:r>
    </w:p>
    <w:p w:rsidR="001F101B" w:rsidRDefault="001F101B" w:rsidP="006C47E3">
      <w:pPr>
        <w:pStyle w:val="ac"/>
        <w:rPr>
          <w:rFonts w:ascii="Arial" w:hAnsi="Arial"/>
          <w:i/>
          <w:iCs/>
          <w:sz w:val="18"/>
          <w:szCs w:val="18"/>
          <w:lang w:val="ru-RU"/>
        </w:rPr>
      </w:pPr>
      <w:r>
        <w:rPr>
          <w:rFonts w:ascii="Arial" w:hAnsi="Arial"/>
          <w:i/>
          <w:iCs/>
          <w:sz w:val="18"/>
          <w:szCs w:val="18"/>
          <w:lang w:val="ru-RU"/>
        </w:rPr>
        <w:t>Присутствие саксов на земле будущей Нормандии ставит множество почти неразрешимых проблем. Оно подтверждено в VI в. двумя высказываниями Григория Турского,</w:t>
      </w:r>
      <w:r>
        <w:rPr>
          <w:rStyle w:val="a7"/>
          <w:rFonts w:ascii="Arial" w:hAnsi="Arial" w:cs="Arial"/>
          <w:i/>
          <w:iCs/>
          <w:sz w:val="18"/>
          <w:szCs w:val="18"/>
          <w:lang w:val="ru-RU"/>
        </w:rPr>
        <w:footnoteReference w:id="7"/>
      </w:r>
      <w:r>
        <w:rPr>
          <w:rStyle w:val="a7"/>
          <w:rFonts w:ascii="Arial" w:hAnsi="Arial" w:cs="Arial"/>
          <w:i/>
          <w:iCs/>
          <w:sz w:val="18"/>
          <w:szCs w:val="18"/>
          <w:lang w:val="ru-RU"/>
        </w:rPr>
        <w:t>[6]</w:t>
      </w:r>
      <w:r>
        <w:rPr>
          <w:rFonts w:ascii="Arial" w:hAnsi="Arial"/>
          <w:i/>
          <w:iCs/>
          <w:sz w:val="18"/>
          <w:szCs w:val="18"/>
          <w:lang w:val="ru-RU"/>
        </w:rPr>
        <w:t xml:space="preserve"> называющего среди союзников армии Меровингов в борьбе против бретонцев, </w:t>
      </w:r>
      <w:r>
        <w:rPr>
          <w:rFonts w:ascii="Arial" w:hAnsi="Arial"/>
          <w:i/>
          <w:iCs/>
          <w:sz w:val="18"/>
          <w:szCs w:val="18"/>
          <w:lang w:val="en-US"/>
        </w:rPr>
        <w:t>Saxones</w:t>
      </w:r>
      <w:r w:rsidRPr="001F101B">
        <w:rPr>
          <w:rFonts w:ascii="Arial" w:hAnsi="Arial"/>
          <w:i/>
          <w:iCs/>
          <w:sz w:val="18"/>
          <w:szCs w:val="18"/>
          <w:lang w:val="ru-RU"/>
        </w:rPr>
        <w:t xml:space="preserve"> </w:t>
      </w:r>
      <w:r>
        <w:rPr>
          <w:rFonts w:ascii="Arial" w:hAnsi="Arial"/>
          <w:i/>
          <w:iCs/>
          <w:sz w:val="18"/>
          <w:szCs w:val="18"/>
          <w:lang w:val="en-US"/>
        </w:rPr>
        <w:t>Bajocassini</w:t>
      </w:r>
      <w:r>
        <w:rPr>
          <w:rFonts w:ascii="Arial" w:hAnsi="Arial"/>
          <w:i/>
          <w:iCs/>
          <w:sz w:val="18"/>
          <w:szCs w:val="18"/>
          <w:lang w:val="ru-RU"/>
        </w:rPr>
        <w:t>, «саксов из Байе» или «из Бессена». Нет никакой воз</w:t>
      </w:r>
      <w:r>
        <w:rPr>
          <w:rFonts w:ascii="Arial" w:hAnsi="Arial"/>
          <w:i/>
          <w:iCs/>
          <w:sz w:val="18"/>
          <w:szCs w:val="18"/>
          <w:lang w:val="ru-RU"/>
        </w:rPr>
        <w:softHyphen/>
        <w:t>можности узнать, прибыли ли они по суше или поморю. Тремя веками позже тексты IX в. помещают в при</w:t>
      </w:r>
      <w:r>
        <w:rPr>
          <w:rFonts w:ascii="Arial" w:hAnsi="Arial"/>
          <w:i/>
          <w:iCs/>
          <w:sz w:val="18"/>
          <w:szCs w:val="18"/>
          <w:lang w:val="ru-RU"/>
        </w:rPr>
        <w:softHyphen/>
        <w:t xml:space="preserve">брежный район Бессена область, называемую </w:t>
      </w:r>
      <w:r>
        <w:rPr>
          <w:rFonts w:ascii="Arial" w:hAnsi="Arial"/>
          <w:i/>
          <w:iCs/>
          <w:sz w:val="18"/>
          <w:szCs w:val="18"/>
          <w:lang w:val="en-US"/>
        </w:rPr>
        <w:t>Otiinga</w:t>
      </w:r>
      <w:r w:rsidRPr="001F101B">
        <w:rPr>
          <w:rFonts w:ascii="Arial" w:hAnsi="Arial"/>
          <w:i/>
          <w:iCs/>
          <w:sz w:val="18"/>
          <w:szCs w:val="18"/>
          <w:lang w:val="ru-RU"/>
        </w:rPr>
        <w:t xml:space="preserve"> </w:t>
      </w:r>
      <w:r>
        <w:rPr>
          <w:rFonts w:ascii="Arial" w:hAnsi="Arial"/>
          <w:i/>
          <w:iCs/>
          <w:sz w:val="18"/>
          <w:szCs w:val="18"/>
          <w:lang w:val="en-US"/>
        </w:rPr>
        <w:t>Saxonia</w:t>
      </w:r>
      <w:r>
        <w:rPr>
          <w:rFonts w:ascii="Arial" w:hAnsi="Arial"/>
          <w:i/>
          <w:iCs/>
          <w:sz w:val="18"/>
          <w:szCs w:val="18"/>
          <w:lang w:val="ru-RU"/>
        </w:rPr>
        <w:t>: обязана ли она своим называнием самим сак</w:t>
      </w:r>
      <w:r>
        <w:rPr>
          <w:rFonts w:ascii="Arial" w:hAnsi="Arial"/>
          <w:i/>
          <w:iCs/>
          <w:sz w:val="18"/>
          <w:szCs w:val="18"/>
          <w:lang w:val="ru-RU"/>
        </w:rPr>
        <w:softHyphen/>
        <w:t>сам, или побежденным, депортированным из родных мест Карлом Великим? Нам это неизвестно. Наконец, с XI в. мы находим в районе Кана некоторое количество топонимов (на -</w:t>
      </w:r>
      <w:r>
        <w:rPr>
          <w:rFonts w:ascii="Arial" w:hAnsi="Arial"/>
          <w:i/>
          <w:iCs/>
          <w:sz w:val="18"/>
          <w:szCs w:val="18"/>
          <w:lang w:val="en-US"/>
        </w:rPr>
        <w:t>tun</w:t>
      </w:r>
      <w:r>
        <w:rPr>
          <w:rFonts w:ascii="Arial" w:hAnsi="Arial"/>
          <w:i/>
          <w:iCs/>
          <w:sz w:val="18"/>
          <w:szCs w:val="18"/>
          <w:lang w:val="ru-RU"/>
        </w:rPr>
        <w:t xml:space="preserve"> и -</w:t>
      </w:r>
      <w:r>
        <w:rPr>
          <w:rFonts w:ascii="Arial" w:hAnsi="Arial"/>
          <w:i/>
          <w:iCs/>
          <w:sz w:val="18"/>
          <w:szCs w:val="18"/>
          <w:lang w:val="en-US"/>
        </w:rPr>
        <w:t>ham</w:t>
      </w:r>
      <w:r>
        <w:rPr>
          <w:rFonts w:ascii="Arial" w:hAnsi="Arial"/>
          <w:i/>
          <w:iCs/>
          <w:sz w:val="18"/>
          <w:szCs w:val="18"/>
          <w:lang w:val="ru-RU"/>
        </w:rPr>
        <w:t>), которые можно было бы. объяснить, исходя из древнесаксонского языка, если только они не являются скандинавскими, что также вполне вероятно. Трудно построить из этих обрывков систему, которая бы все объясняла. Однако отдельные авторы без колебаний приписывают саксам некоторые из наиболее распространенных в Нормандии топони</w:t>
      </w:r>
      <w:r>
        <w:rPr>
          <w:rFonts w:ascii="Arial" w:hAnsi="Arial"/>
          <w:i/>
          <w:iCs/>
          <w:sz w:val="18"/>
          <w:szCs w:val="18"/>
          <w:lang w:val="ru-RU"/>
        </w:rPr>
        <w:softHyphen/>
        <w:t>мических основ (например, названия, заканчивающиеся на -</w:t>
      </w:r>
      <w:r>
        <w:rPr>
          <w:rFonts w:ascii="Arial" w:hAnsi="Arial"/>
          <w:i/>
          <w:iCs/>
          <w:sz w:val="18"/>
          <w:szCs w:val="18"/>
          <w:lang w:val="en-US"/>
        </w:rPr>
        <w:t>fleur</w:t>
      </w:r>
      <w:r>
        <w:rPr>
          <w:rFonts w:ascii="Arial" w:hAnsi="Arial"/>
          <w:i/>
          <w:iCs/>
          <w:sz w:val="18"/>
          <w:szCs w:val="18"/>
          <w:lang w:val="ru-RU"/>
        </w:rPr>
        <w:t>). Эта гипотеза остается филологически спор</w:t>
      </w:r>
      <w:r>
        <w:rPr>
          <w:rFonts w:ascii="Arial" w:hAnsi="Arial"/>
          <w:i/>
          <w:iCs/>
          <w:sz w:val="18"/>
          <w:szCs w:val="18"/>
          <w:lang w:val="ru-RU"/>
        </w:rPr>
        <w:softHyphen/>
        <w:t>ной и исторически невероятной, хотя скандинависты еще не внесли в этот вопрос желаемой ясности.</w:t>
      </w:r>
    </w:p>
    <w:p w:rsidR="001F101B" w:rsidRDefault="001F101B" w:rsidP="006C47E3">
      <w:pPr>
        <w:pStyle w:val="ac"/>
        <w:rPr>
          <w:rFonts w:ascii="Arial" w:hAnsi="Arial"/>
          <w:sz w:val="18"/>
          <w:szCs w:val="18"/>
          <w:lang w:val="ru-RU"/>
        </w:rPr>
      </w:pPr>
      <w:r>
        <w:rPr>
          <w:rFonts w:ascii="Arial" w:hAnsi="Arial"/>
          <w:sz w:val="18"/>
          <w:szCs w:val="18"/>
          <w:lang w:val="ru-RU"/>
        </w:rPr>
        <w:t> </w:t>
      </w:r>
    </w:p>
    <w:p w:rsidR="001F101B" w:rsidRDefault="001F101B" w:rsidP="006C47E3">
      <w:pPr>
        <w:pStyle w:val="ac"/>
        <w:rPr>
          <w:rFonts w:ascii="Arial" w:hAnsi="Arial"/>
          <w:sz w:val="18"/>
          <w:szCs w:val="18"/>
          <w:lang w:val="ru-RU"/>
        </w:rPr>
      </w:pPr>
      <w:r>
        <w:rPr>
          <w:rFonts w:ascii="Arial" w:hAnsi="Arial"/>
          <w:sz w:val="18"/>
          <w:szCs w:val="18"/>
          <w:lang w:val="ru-RU"/>
        </w:rPr>
        <w:t>Итак, между двумя кризисами имеется некоторая преемственность, о которой следует постоянно помнить. Если Каролингская империя почти не смогла извлечь выгоды из несчастий, пережитых в свое время Римом, то некоторые из агрессоров бессознательно восприняли богатый опыт, накопленный их предшественниками. Морское строительство и навигационные навыки ви</w:t>
      </w:r>
      <w:r>
        <w:rPr>
          <w:rFonts w:ascii="Arial" w:hAnsi="Arial"/>
          <w:sz w:val="18"/>
          <w:szCs w:val="18"/>
          <w:lang w:val="ru-RU"/>
        </w:rPr>
        <w:softHyphen/>
        <w:t xml:space="preserve">кингов, в их удивительном совершенстве, развивают и продолжают опыт «народов моря» </w:t>
      </w:r>
      <w:r>
        <w:rPr>
          <w:rFonts w:ascii="Arial" w:hAnsi="Arial"/>
          <w:sz w:val="18"/>
          <w:szCs w:val="18"/>
          <w:lang w:val="en-US"/>
        </w:rPr>
        <w:t>III</w:t>
      </w:r>
      <w:r>
        <w:rPr>
          <w:rFonts w:ascii="Arial" w:hAnsi="Arial"/>
          <w:sz w:val="18"/>
          <w:szCs w:val="18"/>
          <w:lang w:val="ru-RU"/>
        </w:rPr>
        <w:t>-</w:t>
      </w:r>
      <w:r>
        <w:rPr>
          <w:rFonts w:ascii="Arial" w:hAnsi="Arial"/>
          <w:sz w:val="18"/>
          <w:szCs w:val="18"/>
          <w:lang w:val="en-US"/>
        </w:rPr>
        <w:t>V</w:t>
      </w:r>
      <w:r>
        <w:rPr>
          <w:rFonts w:ascii="Arial" w:hAnsi="Arial"/>
          <w:sz w:val="18"/>
          <w:szCs w:val="18"/>
          <w:lang w:val="ru-RU"/>
        </w:rPr>
        <w:t xml:space="preserve"> века. И Арпад", убегая от печенегов на запад через карпатские перевалы, без сомнения, знал, что до него многие другие предводители кочевников нашли нечто вроде «земли обетованной» в Паннонии,</w:t>
      </w:r>
    </w:p>
    <w:p w:rsidR="001F101B" w:rsidRDefault="001F101B" w:rsidP="006C47E3">
      <w:pPr>
        <w:pStyle w:val="ac"/>
        <w:rPr>
          <w:i/>
          <w:iCs/>
          <w:lang w:val="ru-RU"/>
        </w:rPr>
      </w:pPr>
      <w:r>
        <w:rPr>
          <w:i/>
          <w:iCs/>
          <w:lang w:val="ru-RU"/>
        </w:rPr>
        <w:t> </w:t>
      </w:r>
    </w:p>
    <w:p w:rsidR="001F101B" w:rsidRDefault="001F101B" w:rsidP="006C47E3">
      <w:pPr>
        <w:pStyle w:val="ac"/>
        <w:rPr>
          <w:i/>
          <w:iCs/>
          <w:lang w:val="ru-RU"/>
        </w:rPr>
      </w:pPr>
      <w:r>
        <w:rPr>
          <w:i/>
          <w:iCs/>
          <w:lang w:val="ru-RU"/>
        </w:rPr>
        <w:t> </w:t>
      </w:r>
    </w:p>
    <w:p w:rsidR="001F101B" w:rsidRDefault="001F101B" w:rsidP="006C47E3">
      <w:pPr>
        <w:pStyle w:val="ac"/>
        <w:rPr>
          <w:i/>
          <w:iCs/>
          <w:lang w:val="ru-RU"/>
        </w:rPr>
      </w:pPr>
      <w:r>
        <w:rPr>
          <w:i/>
          <w:iCs/>
          <w:lang w:val="ru-RU"/>
        </w:rPr>
        <w:t>* * *</w:t>
      </w:r>
    </w:p>
    <w:p w:rsidR="001F101B" w:rsidRDefault="001F101B" w:rsidP="006C47E3">
      <w:pPr>
        <w:pStyle w:val="ac"/>
        <w:rPr>
          <w:lang w:val="ru-RU"/>
        </w:rPr>
      </w:pPr>
      <w:r>
        <w:rPr>
          <w:lang w:val="ru-RU"/>
        </w:rPr>
        <w:t> </w:t>
      </w:r>
    </w:p>
    <w:p w:rsidR="001F101B" w:rsidRDefault="001F101B" w:rsidP="006C47E3">
      <w:pPr>
        <w:pStyle w:val="ac"/>
        <w:rPr>
          <w:rFonts w:ascii="Arial" w:hAnsi="Arial"/>
          <w:sz w:val="18"/>
          <w:szCs w:val="18"/>
          <w:lang w:val="ru-RU"/>
        </w:rPr>
      </w:pPr>
      <w:r>
        <w:rPr>
          <w:rFonts w:ascii="Arial" w:hAnsi="Arial"/>
          <w:sz w:val="18"/>
          <w:szCs w:val="18"/>
          <w:lang w:val="ru-RU"/>
        </w:rPr>
        <w:t>Хронология этого второго кризиса не обладает такой ясностью и простотой как «Великие нашествия» на Позднюю Римскую империю. Каждый агрессор следовал своему собственному ритму. В течение всего периода на заднем плане продолжались два процесса: затопление Восточной Европы славянским приливом, который на первых порах, до начала VIII в., разливался простран</w:t>
      </w:r>
      <w:r>
        <w:rPr>
          <w:rFonts w:ascii="Arial" w:hAnsi="Arial"/>
          <w:sz w:val="18"/>
          <w:szCs w:val="18"/>
          <w:lang w:val="ru-RU"/>
        </w:rPr>
        <w:softHyphen/>
        <w:t>ственно, а затем вглубь, образуя все более и более густую заселенность; и биение прибоя, бросавшего на запад степных конников. Что касается последнего, то он не закончился в XI в.: если говорить только о латинской Европе, то, чтобы этот поток полностью иссяк, еще нужно было дождаться монгольского на</w:t>
      </w:r>
      <w:r>
        <w:rPr>
          <w:rFonts w:ascii="Arial" w:hAnsi="Arial"/>
          <w:sz w:val="18"/>
          <w:szCs w:val="18"/>
          <w:lang w:val="ru-RU"/>
        </w:rPr>
        <w:softHyphen/>
        <w:t>шествия во времена Людовика Святого; а в Восточной Европе визиты азиатских кочевников не прекращались до XVIII в. (калмыки).</w:t>
      </w:r>
    </w:p>
    <w:p w:rsidR="001F101B" w:rsidRDefault="001F101B" w:rsidP="006C47E3">
      <w:pPr>
        <w:pStyle w:val="ac"/>
        <w:rPr>
          <w:rFonts w:ascii="Arial" w:hAnsi="Arial"/>
          <w:sz w:val="18"/>
          <w:szCs w:val="18"/>
          <w:lang w:val="ru-RU"/>
        </w:rPr>
      </w:pPr>
      <w:r>
        <w:rPr>
          <w:rFonts w:ascii="Arial" w:hAnsi="Arial"/>
          <w:sz w:val="18"/>
          <w:szCs w:val="18"/>
          <w:lang w:val="ru-RU"/>
        </w:rPr>
        <w:lastRenderedPageBreak/>
        <w:t>Несмотря на наличие общего религиозного знаме</w:t>
      </w:r>
      <w:r>
        <w:rPr>
          <w:rFonts w:ascii="Arial" w:hAnsi="Arial"/>
          <w:sz w:val="18"/>
          <w:szCs w:val="18"/>
          <w:lang w:val="ru-RU"/>
        </w:rPr>
        <w:softHyphen/>
        <w:t>нателя, мусульманские операции VIII в., с одной сто</w:t>
      </w:r>
      <w:r>
        <w:rPr>
          <w:rFonts w:ascii="Arial" w:hAnsi="Arial"/>
          <w:sz w:val="18"/>
          <w:szCs w:val="18"/>
          <w:lang w:val="ru-RU"/>
        </w:rPr>
        <w:softHyphen/>
        <w:t xml:space="preserve">роны, и </w:t>
      </w:r>
      <w:r>
        <w:rPr>
          <w:rFonts w:ascii="Arial" w:hAnsi="Arial"/>
          <w:sz w:val="18"/>
          <w:szCs w:val="18"/>
          <w:lang w:val="en-US"/>
        </w:rPr>
        <w:t>IX</w:t>
      </w:r>
      <w:r>
        <w:rPr>
          <w:rFonts w:ascii="Arial" w:hAnsi="Arial"/>
          <w:sz w:val="18"/>
          <w:szCs w:val="18"/>
          <w:lang w:val="ru-RU"/>
        </w:rPr>
        <w:t>-</w:t>
      </w:r>
      <w:r>
        <w:rPr>
          <w:rFonts w:ascii="Arial" w:hAnsi="Arial"/>
          <w:sz w:val="18"/>
          <w:szCs w:val="18"/>
          <w:lang w:val="en-US"/>
        </w:rPr>
        <w:t>XI</w:t>
      </w:r>
      <w:r>
        <w:rPr>
          <w:rFonts w:ascii="Arial" w:hAnsi="Arial"/>
          <w:sz w:val="18"/>
          <w:szCs w:val="18"/>
          <w:lang w:val="ru-RU"/>
        </w:rPr>
        <w:t xml:space="preserve"> вв., с другой, полностью различны. Сухопутные экспедиции из Испании были всего лишь кратким эпизодом, финальную точку в котором поста</w:t>
      </w:r>
      <w:r>
        <w:rPr>
          <w:rFonts w:ascii="Arial" w:hAnsi="Arial"/>
          <w:sz w:val="18"/>
          <w:szCs w:val="18"/>
          <w:lang w:val="ru-RU"/>
        </w:rPr>
        <w:softHyphen/>
        <w:t>вил Карл Великий. Ответные рейды сарацинских пи</w:t>
      </w:r>
      <w:r>
        <w:rPr>
          <w:rFonts w:ascii="Arial" w:hAnsi="Arial"/>
          <w:sz w:val="18"/>
          <w:szCs w:val="18"/>
          <w:lang w:val="ru-RU"/>
        </w:rPr>
        <w:softHyphen/>
        <w:t>ратов и покорителей гор стали незаживающей раной, которая продолжала болеть до самых Крестовых похо</w:t>
      </w:r>
      <w:r>
        <w:rPr>
          <w:rFonts w:ascii="Arial" w:hAnsi="Arial"/>
          <w:sz w:val="18"/>
          <w:szCs w:val="18"/>
          <w:lang w:val="ru-RU"/>
        </w:rPr>
        <w:softHyphen/>
        <w:t>дов, и от которой уже в новое время приняли эстафету набеги берберов.</w:t>
      </w:r>
    </w:p>
    <w:p w:rsidR="001F101B" w:rsidRDefault="001F101B" w:rsidP="006C47E3">
      <w:pPr>
        <w:pStyle w:val="ac"/>
        <w:rPr>
          <w:rFonts w:ascii="Arial" w:hAnsi="Arial"/>
          <w:sz w:val="18"/>
          <w:szCs w:val="18"/>
          <w:lang w:val="ru-RU"/>
        </w:rPr>
      </w:pPr>
      <w:r>
        <w:rPr>
          <w:rFonts w:ascii="Arial" w:hAnsi="Arial"/>
          <w:sz w:val="18"/>
          <w:szCs w:val="18"/>
          <w:lang w:val="ru-RU"/>
        </w:rPr>
        <w:t>Феномен викингов, если взглянуть на него в целом,</w:t>
      </w:r>
      <w:r>
        <w:rPr>
          <w:rStyle w:val="a7"/>
          <w:rFonts w:ascii="Arial" w:hAnsi="Arial" w:cs="Arial"/>
          <w:sz w:val="18"/>
          <w:szCs w:val="18"/>
          <w:lang w:val="ru-RU"/>
        </w:rPr>
        <w:footnoteReference w:id="8"/>
      </w:r>
      <w:r>
        <w:rPr>
          <w:rStyle w:val="a7"/>
          <w:rFonts w:ascii="Arial" w:hAnsi="Arial" w:cs="Arial"/>
          <w:sz w:val="18"/>
          <w:szCs w:val="18"/>
          <w:lang w:val="ru-RU"/>
        </w:rPr>
        <w:t>[7]</w:t>
      </w:r>
      <w:r>
        <w:rPr>
          <w:rFonts w:ascii="Arial" w:hAnsi="Arial"/>
          <w:sz w:val="18"/>
          <w:szCs w:val="18"/>
          <w:lang w:val="ru-RU"/>
        </w:rPr>
        <w:t xml:space="preserve"> имеет самые четкие временные рамки: начавшись в конце VIII в., он продолжался, по сути, почти до се</w:t>
      </w:r>
      <w:r>
        <w:rPr>
          <w:rFonts w:ascii="Arial" w:hAnsi="Arial"/>
          <w:sz w:val="18"/>
          <w:szCs w:val="18"/>
          <w:lang w:val="ru-RU"/>
        </w:rPr>
        <w:softHyphen/>
        <w:t>редины XI в., когда Англия окончательно выскользнула из объятий Дании. Безусловно, именно набеги викингов стали самым ярким событием, характеризующим наш период. Поскольку он оставил глубокую отметину на нашей западной цивилизации, не следует удивляться тому, что мы выбрали его ведущей темой данной работы. Впрочем, не будь его, другие перемещения новых вар</w:t>
      </w:r>
      <w:r>
        <w:rPr>
          <w:rFonts w:ascii="Arial" w:hAnsi="Arial"/>
          <w:sz w:val="18"/>
          <w:szCs w:val="18"/>
          <w:lang w:val="ru-RU"/>
        </w:rPr>
        <w:softHyphen/>
        <w:t>варов, непоследовательные и разобщенные, не заслу</w:t>
      </w:r>
      <w:r>
        <w:rPr>
          <w:rFonts w:ascii="Arial" w:hAnsi="Arial"/>
          <w:sz w:val="18"/>
          <w:szCs w:val="18"/>
          <w:lang w:val="ru-RU"/>
        </w:rPr>
        <w:softHyphen/>
        <w:t>живали бы отдельного рассмотрения. Смысл и единство второму натиску на христианскую Европу придала именно атака викингов.</w:t>
      </w:r>
    </w:p>
    <w:p w:rsidR="001F101B" w:rsidRDefault="001F101B" w:rsidP="006C47E3">
      <w:pPr>
        <w:pStyle w:val="ac"/>
        <w:rPr>
          <w:rFonts w:ascii="Arial" w:hAnsi="Arial"/>
          <w:i/>
          <w:iCs/>
          <w:sz w:val="18"/>
          <w:szCs w:val="18"/>
          <w:lang w:val="ru-RU"/>
        </w:rPr>
      </w:pPr>
      <w:r>
        <w:rPr>
          <w:rFonts w:ascii="Arial" w:hAnsi="Arial"/>
          <w:i/>
          <w:iCs/>
          <w:sz w:val="18"/>
          <w:szCs w:val="18"/>
          <w:lang w:val="ru-RU"/>
        </w:rPr>
        <w:t> </w:t>
      </w:r>
    </w:p>
    <w:p w:rsidR="001F101B" w:rsidRDefault="001F101B" w:rsidP="006C47E3">
      <w:pPr>
        <w:pStyle w:val="ac"/>
        <w:rPr>
          <w:rFonts w:ascii="Arial" w:hAnsi="Arial"/>
          <w:sz w:val="18"/>
          <w:szCs w:val="18"/>
          <w:lang w:val="ru-RU"/>
        </w:rPr>
      </w:pPr>
      <w:r>
        <w:rPr>
          <w:rFonts w:ascii="Arial" w:hAnsi="Arial"/>
          <w:i/>
          <w:iCs/>
          <w:sz w:val="18"/>
          <w:szCs w:val="18"/>
          <w:lang w:val="ru-RU"/>
        </w:rPr>
        <w:t>Остается задаться вопросом, существовало ли когда-нибудь это единство где-либо помимо воображе</w:t>
      </w:r>
      <w:r>
        <w:rPr>
          <w:rFonts w:ascii="Arial" w:hAnsi="Arial"/>
          <w:i/>
          <w:iCs/>
          <w:sz w:val="18"/>
          <w:szCs w:val="18"/>
          <w:lang w:val="ru-RU"/>
        </w:rPr>
        <w:softHyphen/>
        <w:t>ния историков, жадных до обобщений и периодизаций. Мы, со своей стороны, в этом твердо убеждены,</w:t>
      </w:r>
      <w:r>
        <w:rPr>
          <w:rFonts w:ascii="Arial" w:hAnsi="Arial"/>
          <w:b/>
          <w:bCs/>
          <w:i/>
          <w:iCs/>
          <w:sz w:val="18"/>
          <w:szCs w:val="18"/>
          <w:lang w:val="ru-RU"/>
        </w:rPr>
        <w:t xml:space="preserve"> </w:t>
      </w:r>
      <w:r>
        <w:rPr>
          <w:rFonts w:ascii="Arial" w:hAnsi="Arial"/>
          <w:bCs/>
          <w:i/>
          <w:iCs/>
          <w:sz w:val="18"/>
          <w:szCs w:val="18"/>
          <w:lang w:val="ru-RU"/>
        </w:rPr>
        <w:t>по</w:t>
      </w:r>
      <w:r>
        <w:rPr>
          <w:rFonts w:ascii="Arial" w:hAnsi="Arial"/>
          <w:b/>
          <w:bCs/>
          <w:i/>
          <w:iCs/>
          <w:sz w:val="18"/>
          <w:szCs w:val="18"/>
          <w:lang w:val="ru-RU"/>
        </w:rPr>
        <w:t xml:space="preserve"> </w:t>
      </w:r>
      <w:r>
        <w:rPr>
          <w:rFonts w:ascii="Arial" w:hAnsi="Arial"/>
          <w:i/>
          <w:iCs/>
          <w:sz w:val="18"/>
          <w:szCs w:val="18"/>
          <w:lang w:val="ru-RU"/>
        </w:rPr>
        <w:t>крайней мере в том, что касается Западной Европы. Несомненно, в синхронности некоторых нападений не</w:t>
      </w:r>
      <w:r>
        <w:rPr>
          <w:rFonts w:ascii="Arial" w:hAnsi="Arial"/>
          <w:i/>
          <w:iCs/>
          <w:sz w:val="18"/>
          <w:szCs w:val="18"/>
          <w:lang w:val="ru-RU"/>
        </w:rPr>
        <w:softHyphen/>
        <w:t>малой была роль случая, в основном на первых порах: между агрессивными поползновениями Омейядов в Галлии и первыми высадками норвежцев на шотланд</w:t>
      </w:r>
      <w:r>
        <w:rPr>
          <w:rFonts w:ascii="Arial" w:hAnsi="Arial"/>
          <w:i/>
          <w:iCs/>
          <w:sz w:val="18"/>
          <w:szCs w:val="18"/>
          <w:lang w:val="ru-RU"/>
        </w:rPr>
        <w:softHyphen/>
        <w:t>ских островах не было ничего общего, хотя они и про</w:t>
      </w:r>
      <w:r>
        <w:rPr>
          <w:rFonts w:ascii="Arial" w:hAnsi="Arial"/>
          <w:i/>
          <w:iCs/>
          <w:sz w:val="18"/>
          <w:szCs w:val="18"/>
          <w:lang w:val="ru-RU"/>
        </w:rPr>
        <w:softHyphen/>
        <w:t>изошли в одно и то же время. Но, начиная со второй трети IX в., все уже обстояло иначе. Совпадение стало слишком разительным, чтобы отрицать наличие, по крайней мере, нескольких общих факторов. Мы найдем их, скорее, у жертв нападения, чем у нападающих. Христианская Европа была соблазнительной добычей для всех, относительной богатой, плохо защищенной и легкодоступной (настоящей приманкой для варваров повсюду становились монастырские сокровищницы). При всей своей спорности, тезисы Пиренна по крайней мере привлекли внимание к главному — диспропорции, которая существовала между экономическими базами Каролингской империи и ее политическими и экономи</w:t>
      </w:r>
      <w:r>
        <w:rPr>
          <w:rFonts w:ascii="Arial" w:hAnsi="Arial"/>
          <w:i/>
          <w:iCs/>
          <w:sz w:val="18"/>
          <w:szCs w:val="18"/>
          <w:lang w:val="ru-RU"/>
        </w:rPr>
        <w:softHyphen/>
        <w:t>ческими амбициями. Империя начинала постепенно слабеть, о чем, как кажется, соседи франков смутно догадывались. С самого начала нападений сама их мно</w:t>
      </w:r>
      <w:r>
        <w:rPr>
          <w:rFonts w:ascii="Arial" w:hAnsi="Arial"/>
          <w:i/>
          <w:iCs/>
          <w:sz w:val="18"/>
          <w:szCs w:val="18"/>
          <w:lang w:val="ru-RU"/>
        </w:rPr>
        <w:softHyphen/>
        <w:t>гочисленность, парализуя франкскую оборону, стала мощным залогом успеха. Невольно, разумеется, варва</w:t>
      </w:r>
      <w:r>
        <w:rPr>
          <w:rFonts w:ascii="Arial" w:hAnsi="Arial"/>
          <w:i/>
          <w:iCs/>
          <w:sz w:val="18"/>
          <w:szCs w:val="18"/>
          <w:lang w:val="ru-RU"/>
        </w:rPr>
        <w:softHyphen/>
        <w:t>ры помогали друг другу, и их операции совпадали во времени, потому что так они оказывались более успешными.</w:t>
      </w:r>
    </w:p>
    <w:p w:rsidR="00A25F51" w:rsidRDefault="001F101B" w:rsidP="006C47E3">
      <w:pPr>
        <w:pStyle w:val="ac"/>
      </w:pPr>
      <w:r>
        <w:rPr>
          <w:sz w:val="24"/>
          <w:szCs w:val="24"/>
          <w:lang w:val="ru-RU"/>
        </w:rPr>
        <w:br w:type="textWrapping" w:clear="all"/>
      </w:r>
    </w:p>
    <w:p w:rsidR="00D17B04" w:rsidRPr="00D17B04" w:rsidRDefault="00D17B04" w:rsidP="006C47E3">
      <w:pPr>
        <w:pStyle w:val="ac"/>
        <w:rPr>
          <w:szCs w:val="32"/>
          <w:lang w:val="ru-RU" w:eastAsia="de-DE"/>
        </w:rPr>
      </w:pPr>
      <w:r w:rsidRPr="00D17B04">
        <w:rPr>
          <w:szCs w:val="32"/>
          <w:lang w:val="ru-RU" w:eastAsia="de-DE"/>
        </w:rPr>
        <w:t xml:space="preserve">Глава </w:t>
      </w:r>
      <w:r w:rsidRPr="00D17B04">
        <w:rPr>
          <w:szCs w:val="32"/>
          <w:lang w:val="en-US" w:eastAsia="de-DE"/>
        </w:rPr>
        <w:t>III</w:t>
      </w:r>
    </w:p>
    <w:p w:rsidR="00D17B04" w:rsidRPr="00D17B04" w:rsidRDefault="00D17B04" w:rsidP="006C47E3">
      <w:pPr>
        <w:pStyle w:val="ac"/>
        <w:rPr>
          <w:sz w:val="32"/>
          <w:szCs w:val="32"/>
          <w:lang w:val="ru-RU" w:eastAsia="de-DE"/>
        </w:rPr>
      </w:pPr>
      <w:r w:rsidRPr="00D17B04">
        <w:rPr>
          <w:sz w:val="32"/>
          <w:szCs w:val="32"/>
          <w:lang w:val="ru-RU" w:eastAsia="de-DE"/>
        </w:rPr>
        <w:t>Скандинавы: Викинги и варяги.</w:t>
      </w:r>
    </w:p>
    <w:p w:rsidR="00D17B04" w:rsidRPr="00D17B04" w:rsidRDefault="00D17B04" w:rsidP="006C47E3">
      <w:pPr>
        <w:pStyle w:val="ac"/>
        <w:rPr>
          <w:sz w:val="32"/>
          <w:szCs w:val="32"/>
          <w:lang w:val="ru-RU" w:eastAsia="de-DE"/>
        </w:rPr>
      </w:pPr>
      <w:r w:rsidRPr="00D17B04">
        <w:rPr>
          <w:sz w:val="32"/>
          <w:szCs w:val="32"/>
          <w:lang w:val="ru-RU" w:eastAsia="de-DE"/>
        </w:rPr>
        <w:t> </w:t>
      </w:r>
    </w:p>
    <w:p w:rsidR="00D17B04" w:rsidRPr="00D17B04" w:rsidRDefault="00D17B04" w:rsidP="006C47E3">
      <w:pPr>
        <w:pStyle w:val="ac"/>
        <w:rPr>
          <w:sz w:val="32"/>
          <w:szCs w:val="24"/>
          <w:lang w:val="ru-RU" w:eastAsia="de-DE"/>
        </w:rPr>
      </w:pPr>
      <w:r w:rsidRPr="00D17B04">
        <w:rPr>
          <w:sz w:val="32"/>
          <w:szCs w:val="24"/>
          <w:lang w:val="ru-RU" w:eastAsia="de-DE"/>
        </w:rPr>
        <w:t>Происхождение</w:t>
      </w:r>
    </w:p>
    <w:p w:rsidR="00D17B04" w:rsidRPr="00D17B04" w:rsidRDefault="00D17B04" w:rsidP="006C47E3">
      <w:pPr>
        <w:pStyle w:val="ac"/>
        <w:rPr>
          <w:sz w:val="32"/>
          <w:szCs w:val="24"/>
          <w:lang w:val="ru-RU" w:eastAsia="de-DE"/>
        </w:rPr>
      </w:pPr>
      <w:r w:rsidRPr="00D17B04">
        <w:rPr>
          <w:sz w:val="32"/>
          <w:szCs w:val="24"/>
          <w:lang w:val="ru-RU" w:eastAsia="de-DE"/>
        </w:rPr>
        <w:t> </w:t>
      </w:r>
    </w:p>
    <w:p w:rsidR="00D17B04" w:rsidRPr="00D17B04" w:rsidRDefault="00D17B04" w:rsidP="006C47E3">
      <w:pPr>
        <w:pStyle w:val="ac"/>
        <w:rPr>
          <w:rFonts w:ascii="Arial" w:hAnsi="Arial"/>
          <w:b/>
          <w:bCs/>
          <w:color w:val="993300"/>
          <w:sz w:val="18"/>
          <w:szCs w:val="18"/>
          <w:lang w:val="ru-RU" w:eastAsia="de-DE"/>
        </w:rPr>
      </w:pPr>
      <w:r w:rsidRPr="00D17B04">
        <w:rPr>
          <w:rFonts w:ascii="Arial" w:hAnsi="Arial"/>
          <w:b/>
          <w:bCs/>
          <w:color w:val="993300"/>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После мощных миграционных толчков в период позд</w:t>
      </w:r>
      <w:r w:rsidRPr="00D17B04">
        <w:rPr>
          <w:rFonts w:ascii="Arial" w:hAnsi="Arial"/>
          <w:sz w:val="18"/>
          <w:szCs w:val="18"/>
          <w:lang w:val="ru-RU" w:eastAsia="de-DE"/>
        </w:rPr>
        <w:softHyphen/>
        <w:t xml:space="preserve">ней античности в </w:t>
      </w:r>
      <w:r w:rsidRPr="00D17B04">
        <w:rPr>
          <w:rFonts w:ascii="Arial" w:hAnsi="Arial"/>
          <w:sz w:val="18"/>
          <w:szCs w:val="18"/>
          <w:lang w:val="en-US" w:eastAsia="de-DE"/>
        </w:rPr>
        <w:t>VI</w:t>
      </w:r>
      <w:r w:rsidRPr="00D17B04">
        <w:rPr>
          <w:rFonts w:ascii="Arial" w:hAnsi="Arial"/>
          <w:sz w:val="18"/>
          <w:szCs w:val="18"/>
          <w:lang w:val="ru-RU" w:eastAsia="de-DE"/>
        </w:rPr>
        <w:t>-</w:t>
      </w:r>
      <w:r w:rsidRPr="00D17B04">
        <w:rPr>
          <w:rFonts w:ascii="Arial" w:hAnsi="Arial"/>
          <w:sz w:val="18"/>
          <w:szCs w:val="18"/>
          <w:lang w:val="en-US" w:eastAsia="de-DE"/>
        </w:rPr>
        <w:t>VIII</w:t>
      </w:r>
      <w:r w:rsidRPr="00D17B04">
        <w:rPr>
          <w:rFonts w:ascii="Arial" w:hAnsi="Arial"/>
          <w:sz w:val="18"/>
          <w:szCs w:val="18"/>
          <w:lang w:val="ru-RU" w:eastAsia="de-DE"/>
        </w:rPr>
        <w:t xml:space="preserve"> вв. для Скандинавии настала пора упадка и изоляции. Человеческие ресурсы были истощены; для того чтобы сформировать новые пол</w:t>
      </w:r>
      <w:r w:rsidRPr="00D17B04">
        <w:rPr>
          <w:rFonts w:ascii="Arial" w:hAnsi="Arial"/>
          <w:sz w:val="18"/>
          <w:szCs w:val="18"/>
          <w:lang w:val="ru-RU" w:eastAsia="de-DE"/>
        </w:rPr>
        <w:softHyphen/>
        <w:t>чища, требовалась передышка. Однако эта пауза не была бесплодной; она создала, главным образом на балтийских склонах, блистательную аристократическую культуру, «цивилизацию Вендель», специфической чертой которой были удивительные захоронения в ко</w:t>
      </w:r>
      <w:r w:rsidRPr="00D17B04">
        <w:rPr>
          <w:rFonts w:ascii="Arial" w:hAnsi="Arial"/>
          <w:sz w:val="18"/>
          <w:szCs w:val="18"/>
          <w:lang w:val="ru-RU" w:eastAsia="de-DE"/>
        </w:rPr>
        <w:softHyphen/>
        <w:t>раблях, что подчеркивает ее одновременно военный и морской характер. Фасад, обращенный к Атлантике, оставался более бедным, более раздробленным и не имел культурного очага.</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Север добился своего отделения от континентальной Германии, чтобы развиваться на свой лад. Однако кон</w:t>
      </w:r>
      <w:r w:rsidRPr="00D17B04">
        <w:rPr>
          <w:rFonts w:ascii="Arial" w:hAnsi="Arial"/>
          <w:sz w:val="18"/>
          <w:szCs w:val="18"/>
          <w:lang w:val="ru-RU" w:eastAsia="de-DE"/>
        </w:rPr>
        <w:softHyphen/>
        <w:t>такты с внешним миром отнюдь не прекратились: Шве</w:t>
      </w:r>
      <w:r w:rsidRPr="00D17B04">
        <w:rPr>
          <w:rFonts w:ascii="Arial" w:hAnsi="Arial"/>
          <w:sz w:val="18"/>
          <w:szCs w:val="18"/>
          <w:lang w:val="ru-RU" w:eastAsia="de-DE"/>
        </w:rPr>
        <w:softHyphen/>
        <w:t>ция периода Вендель поддерживала связи с меровингской Галлией, восточной Англией, даже с Востоком Норвегия вела кое-какой товарообмен с кельтским За</w:t>
      </w:r>
      <w:r w:rsidRPr="00D17B04">
        <w:rPr>
          <w:rFonts w:ascii="Arial" w:hAnsi="Arial"/>
          <w:sz w:val="18"/>
          <w:szCs w:val="18"/>
          <w:lang w:val="ru-RU" w:eastAsia="de-DE"/>
        </w:rPr>
        <w:softHyphen/>
        <w:t>падом. К концу этого периода фризская торговля со</w:t>
      </w:r>
      <w:r w:rsidRPr="00D17B04">
        <w:rPr>
          <w:rFonts w:ascii="Arial" w:hAnsi="Arial"/>
          <w:sz w:val="18"/>
          <w:szCs w:val="18"/>
          <w:lang w:val="ru-RU" w:eastAsia="de-DE"/>
        </w:rPr>
        <w:softHyphen/>
        <w:t>ткала в Скандинавии сеть довольно прочных отноше</w:t>
      </w:r>
      <w:r w:rsidRPr="00D17B04">
        <w:rPr>
          <w:rFonts w:ascii="Arial" w:hAnsi="Arial"/>
          <w:sz w:val="18"/>
          <w:szCs w:val="18"/>
          <w:lang w:val="ru-RU" w:eastAsia="de-DE"/>
        </w:rPr>
        <w:softHyphen/>
        <w:t>ний. Но поскольку все эти контакты носили исключи</w:t>
      </w:r>
      <w:r w:rsidRPr="00D17B04">
        <w:rPr>
          <w:rFonts w:ascii="Arial" w:hAnsi="Arial"/>
          <w:sz w:val="18"/>
          <w:szCs w:val="18"/>
          <w:lang w:val="ru-RU" w:eastAsia="de-DE"/>
        </w:rPr>
        <w:softHyphen/>
        <w:t>тельно мирный характер, то и в историографии того времени им не уделяется никакого внимания. Если не считать одного незначительного эпизода, миссии св. Виллиброрда в Данию около 700 г., Запад Скандина</w:t>
      </w:r>
      <w:r w:rsidRPr="00D17B04">
        <w:rPr>
          <w:rFonts w:ascii="Arial" w:hAnsi="Arial"/>
          <w:sz w:val="18"/>
          <w:szCs w:val="18"/>
          <w:lang w:val="ru-RU" w:eastAsia="de-DE"/>
        </w:rPr>
        <w:softHyphen/>
        <w:t>вией совершенно</w:t>
      </w:r>
      <w:r w:rsidRPr="00D17B04">
        <w:rPr>
          <w:rFonts w:ascii="Arial" w:hAnsi="Arial"/>
          <w:b/>
          <w:bCs/>
          <w:sz w:val="18"/>
          <w:szCs w:val="18"/>
          <w:lang w:val="ru-RU" w:eastAsia="de-DE"/>
        </w:rPr>
        <w:t xml:space="preserve"> </w:t>
      </w:r>
      <w:r w:rsidRPr="00D17B04">
        <w:rPr>
          <w:rFonts w:ascii="Arial" w:hAnsi="Arial"/>
          <w:bCs/>
          <w:sz w:val="18"/>
          <w:szCs w:val="18"/>
          <w:lang w:val="ru-RU" w:eastAsia="de-DE"/>
        </w:rPr>
        <w:t>не</w:t>
      </w:r>
      <w:r w:rsidRPr="00D17B04">
        <w:rPr>
          <w:rFonts w:ascii="Arial" w:hAnsi="Arial"/>
          <w:sz w:val="18"/>
          <w:szCs w:val="18"/>
          <w:lang w:val="ru-RU" w:eastAsia="de-DE"/>
        </w:rPr>
        <w:t xml:space="preserve"> интересовался.</w:t>
      </w:r>
    </w:p>
    <w:p w:rsidR="00D17B04" w:rsidRPr="00D17B04" w:rsidRDefault="00D17B04" w:rsidP="006C47E3">
      <w:pPr>
        <w:pStyle w:val="ac"/>
        <w:rPr>
          <w:rFonts w:ascii="Arial" w:hAnsi="Arial"/>
          <w:sz w:val="18"/>
          <w:szCs w:val="18"/>
          <w:lang w:val="ru-RU" w:eastAsia="ru-RU"/>
        </w:rPr>
        <w:sectPr w:rsidR="00D17B04" w:rsidRPr="00D17B04" w:rsidSect="006C47E3">
          <w:pgSz w:w="12240" w:h="15840"/>
          <w:pgMar w:top="851" w:right="707" w:bottom="1134" w:left="1134" w:header="720" w:footer="720" w:gutter="0"/>
          <w:cols w:space="720"/>
        </w:sectPr>
      </w:pP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lastRenderedPageBreak/>
        <w:t> </w:t>
      </w:r>
    </w:p>
    <w:p w:rsidR="00D17B04" w:rsidRPr="00D17B04" w:rsidRDefault="00D17B04" w:rsidP="006C47E3">
      <w:pPr>
        <w:pStyle w:val="ac"/>
        <w:rPr>
          <w:rFonts w:ascii="Arial" w:hAnsi="Arial"/>
          <w:sz w:val="18"/>
          <w:szCs w:val="18"/>
          <w:lang w:val="ru-RU" w:eastAsia="de-DE"/>
        </w:rPr>
      </w:pPr>
      <w:r w:rsidRPr="00D17B04">
        <w:rPr>
          <w:rFonts w:ascii="Arial" w:hAnsi="Arial"/>
          <w:i/>
          <w:iCs/>
          <w:sz w:val="18"/>
          <w:szCs w:val="18"/>
          <w:lang w:val="ru-RU" w:eastAsia="de-DE"/>
        </w:rPr>
        <w:t>Однако в VI в. дважды имели место датские экспе</w:t>
      </w:r>
      <w:r w:rsidRPr="00D17B04">
        <w:rPr>
          <w:rFonts w:ascii="Arial" w:hAnsi="Arial"/>
          <w:i/>
          <w:iCs/>
          <w:sz w:val="18"/>
          <w:szCs w:val="18"/>
          <w:lang w:val="ru-RU" w:eastAsia="de-DE"/>
        </w:rPr>
        <w:softHyphen/>
        <w:t>диции во Фрисландию. Около 520 г. св. Григорий Турский отмечает нападение на франкскую территорию, со</w:t>
      </w:r>
      <w:r w:rsidRPr="00D17B04">
        <w:rPr>
          <w:rFonts w:ascii="Arial" w:hAnsi="Arial"/>
          <w:i/>
          <w:iCs/>
          <w:sz w:val="18"/>
          <w:szCs w:val="18"/>
          <w:lang w:val="ru-RU" w:eastAsia="de-DE"/>
        </w:rPr>
        <w:softHyphen/>
        <w:t>вершенное датским королем Хлохилаихом (</w:t>
      </w:r>
      <w:r w:rsidRPr="00D17B04">
        <w:rPr>
          <w:rFonts w:ascii="Arial" w:hAnsi="Arial"/>
          <w:i/>
          <w:iCs/>
          <w:sz w:val="18"/>
          <w:szCs w:val="18"/>
          <w:lang w:val="en-US" w:eastAsia="de-DE"/>
        </w:rPr>
        <w:t>Hugleikr</w:t>
      </w:r>
      <w:r w:rsidRPr="00D17B04">
        <w:rPr>
          <w:rFonts w:ascii="Arial" w:hAnsi="Arial"/>
          <w:i/>
          <w:iCs/>
          <w:sz w:val="18"/>
          <w:szCs w:val="18"/>
          <w:lang w:val="ru-RU" w:eastAsia="de-DE"/>
        </w:rPr>
        <w:t>);</w:t>
      </w:r>
    </w:p>
    <w:p w:rsidR="00D17B04" w:rsidRPr="00D17B04" w:rsidRDefault="00D17B04" w:rsidP="006C47E3">
      <w:pPr>
        <w:pStyle w:val="ac"/>
        <w:rPr>
          <w:rFonts w:ascii="Arial" w:hAnsi="Arial"/>
          <w:i/>
          <w:iCs/>
          <w:sz w:val="18"/>
          <w:szCs w:val="18"/>
          <w:lang w:val="ru-RU" w:eastAsia="de-DE"/>
        </w:rPr>
      </w:pPr>
      <w:r w:rsidRPr="00D17B04">
        <w:rPr>
          <w:rFonts w:ascii="Arial" w:hAnsi="Arial"/>
          <w:i/>
          <w:iCs/>
          <w:sz w:val="18"/>
          <w:szCs w:val="18"/>
          <w:lang w:val="ru-RU" w:eastAsia="de-DE"/>
        </w:rPr>
        <w:t>Теодориху из династии Меровингов удалось вырвать у пиратов большую часть их добычи. Как выясняется, герой этого происшествия появляется снова, под име</w:t>
      </w:r>
      <w:r w:rsidRPr="00D17B04">
        <w:rPr>
          <w:rFonts w:ascii="Arial" w:hAnsi="Arial"/>
          <w:i/>
          <w:iCs/>
          <w:sz w:val="18"/>
          <w:szCs w:val="18"/>
          <w:lang w:val="ru-RU" w:eastAsia="de-DE"/>
        </w:rPr>
        <w:softHyphen/>
        <w:t>нем Хигелак (</w:t>
      </w:r>
      <w:r w:rsidRPr="00D17B04">
        <w:rPr>
          <w:rFonts w:ascii="Arial" w:hAnsi="Arial"/>
          <w:i/>
          <w:iCs/>
          <w:sz w:val="18"/>
          <w:szCs w:val="18"/>
          <w:lang w:val="en-US" w:eastAsia="de-DE"/>
        </w:rPr>
        <w:t>Hygelac</w:t>
      </w:r>
      <w:r w:rsidRPr="00D17B04">
        <w:rPr>
          <w:rFonts w:ascii="Arial" w:hAnsi="Arial"/>
          <w:i/>
          <w:iCs/>
          <w:sz w:val="18"/>
          <w:szCs w:val="18"/>
          <w:lang w:val="ru-RU" w:eastAsia="de-DE"/>
        </w:rPr>
        <w:t>), в качестве одного из главных действующих лиц английского эпоса о Беовулъфе. Пол</w:t>
      </w:r>
      <w:r w:rsidRPr="00D17B04">
        <w:rPr>
          <w:rFonts w:ascii="Arial" w:hAnsi="Arial"/>
          <w:i/>
          <w:iCs/>
          <w:sz w:val="18"/>
          <w:szCs w:val="18"/>
          <w:lang w:val="ru-RU" w:eastAsia="de-DE"/>
        </w:rPr>
        <w:softHyphen/>
        <w:t>века спустя, около 574 г., Венанций Фортунат сооб</w:t>
      </w:r>
      <w:r w:rsidRPr="00D17B04">
        <w:rPr>
          <w:rFonts w:ascii="Arial" w:hAnsi="Arial"/>
          <w:i/>
          <w:iCs/>
          <w:sz w:val="18"/>
          <w:szCs w:val="18"/>
          <w:lang w:val="ru-RU" w:eastAsia="de-DE"/>
        </w:rPr>
        <w:softHyphen/>
        <w:t xml:space="preserve">щает о поражении отряда датчан, саксонцев и ютов от франков во Фрисландии. Из-за незнания контекста эти экспедиции остаются окутанными тайной. В </w:t>
      </w:r>
      <w:r w:rsidRPr="00D17B04">
        <w:rPr>
          <w:rFonts w:ascii="Arial" w:hAnsi="Arial"/>
          <w:i/>
          <w:iCs/>
          <w:sz w:val="18"/>
          <w:szCs w:val="18"/>
          <w:lang w:val="en-US" w:eastAsia="de-DE"/>
        </w:rPr>
        <w:t>Vile</w:t>
      </w:r>
      <w:r w:rsidRPr="00D17B04">
        <w:rPr>
          <w:rFonts w:ascii="Arial" w:hAnsi="Arial"/>
          <w:i/>
          <w:iCs/>
          <w:sz w:val="18"/>
          <w:szCs w:val="18"/>
          <w:lang w:val="ru-RU" w:eastAsia="de-DE"/>
        </w:rPr>
        <w:t>. молчание ничем не нарушается; правда, источники, от</w:t>
      </w:r>
      <w:r w:rsidRPr="00D17B04">
        <w:rPr>
          <w:rFonts w:ascii="Arial" w:hAnsi="Arial"/>
          <w:i/>
          <w:iCs/>
          <w:sz w:val="18"/>
          <w:szCs w:val="18"/>
          <w:lang w:val="ru-RU" w:eastAsia="de-DE"/>
        </w:rPr>
        <w:softHyphen/>
        <w:t>носящиеся к крайнему северу франкского королевства, в этот период весьма скудны.</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Для того чтобы составить общую картину сканди</w:t>
      </w:r>
      <w:r w:rsidRPr="00D17B04">
        <w:rPr>
          <w:rFonts w:ascii="Arial" w:hAnsi="Arial"/>
          <w:sz w:val="18"/>
          <w:szCs w:val="18"/>
          <w:lang w:val="ru-RU" w:eastAsia="de-DE"/>
        </w:rPr>
        <w:softHyphen/>
        <w:t xml:space="preserve">навского общества на момент начала эры викингов приблизительно в VIII в., необходимо полагаться, в большей степени, не на традиционные повествования </w:t>
      </w:r>
      <w:r w:rsidRPr="00D17B04">
        <w:rPr>
          <w:rFonts w:ascii="Arial" w:hAnsi="Arial"/>
          <w:iCs/>
          <w:sz w:val="18"/>
          <w:szCs w:val="18"/>
          <w:lang w:val="ru-RU" w:eastAsia="de-DE"/>
        </w:rPr>
        <w:t>саг</w:t>
      </w:r>
      <w:r w:rsidRPr="00D17B04">
        <w:rPr>
          <w:rFonts w:ascii="Arial" w:hAnsi="Arial"/>
          <w:i/>
          <w:iCs/>
          <w:sz w:val="18"/>
          <w:szCs w:val="18"/>
          <w:lang w:val="ru-RU" w:eastAsia="de-DE"/>
        </w:rPr>
        <w:t>,</w:t>
      </w:r>
      <w:r w:rsidRPr="00D17B04">
        <w:rPr>
          <w:rFonts w:ascii="Arial" w:hAnsi="Arial"/>
          <w:sz w:val="18"/>
          <w:szCs w:val="18"/>
          <w:lang w:val="ru-RU" w:eastAsia="de-DE"/>
        </w:rPr>
        <w:t xml:space="preserve"> а на археологию и историю государственных ин</w:t>
      </w:r>
      <w:r w:rsidRPr="00D17B04">
        <w:rPr>
          <w:rFonts w:ascii="Arial" w:hAnsi="Arial"/>
          <w:sz w:val="18"/>
          <w:szCs w:val="18"/>
          <w:lang w:val="ru-RU" w:eastAsia="de-DE"/>
        </w:rPr>
        <w:softHyphen/>
        <w:t>ститутов.</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О создании политического портрета речь не идет. В этом крестьянском обществе, которым правила арис</w:t>
      </w:r>
      <w:r w:rsidRPr="00D17B04">
        <w:rPr>
          <w:rFonts w:ascii="Arial" w:hAnsi="Arial"/>
          <w:sz w:val="18"/>
          <w:szCs w:val="18"/>
          <w:lang w:val="ru-RU" w:eastAsia="de-DE"/>
        </w:rPr>
        <w:softHyphen/>
        <w:t>тократия, сельская и в то же время военная, понятию государства почти не было места, однако в некоторых областях имелись королевские династии, власть кото</w:t>
      </w:r>
      <w:r w:rsidRPr="00D17B04">
        <w:rPr>
          <w:rFonts w:ascii="Arial" w:hAnsi="Arial"/>
          <w:sz w:val="18"/>
          <w:szCs w:val="18"/>
          <w:lang w:val="ru-RU" w:eastAsia="de-DE"/>
        </w:rPr>
        <w:softHyphen/>
        <w:t>рых освящалась религией. Регионализм был чрезвы</w:t>
      </w:r>
      <w:r w:rsidRPr="00D17B04">
        <w:rPr>
          <w:rFonts w:ascii="Arial" w:hAnsi="Arial"/>
          <w:sz w:val="18"/>
          <w:szCs w:val="18"/>
          <w:lang w:val="ru-RU" w:eastAsia="de-DE"/>
        </w:rPr>
        <w:softHyphen/>
        <w:t>чайно силен, однако уже ясно вырисовывалось пред</w:t>
      </w:r>
      <w:r w:rsidRPr="00D17B04">
        <w:rPr>
          <w:rFonts w:ascii="Arial" w:hAnsi="Arial"/>
          <w:sz w:val="18"/>
          <w:szCs w:val="18"/>
          <w:lang w:val="ru-RU" w:eastAsia="de-DE"/>
        </w:rPr>
        <w:softHyphen/>
        <w:t>ставление о трех скандинавских народностях. Дания рождается, определенно в VI в., из союза полуостров</w:t>
      </w:r>
      <w:r w:rsidRPr="00D17B04">
        <w:rPr>
          <w:rFonts w:ascii="Arial" w:hAnsi="Arial"/>
          <w:sz w:val="18"/>
          <w:szCs w:val="18"/>
          <w:lang w:val="ru-RU" w:eastAsia="de-DE"/>
        </w:rPr>
        <w:softHyphen/>
        <w:t xml:space="preserve">ных ютов </w:t>
      </w:r>
      <w:r w:rsidRPr="00D17B04">
        <w:rPr>
          <w:rFonts w:ascii="Arial" w:hAnsi="Arial"/>
          <w:sz w:val="18"/>
          <w:vertAlign w:val="superscript"/>
          <w:lang w:val="ru-RU" w:eastAsia="de-DE"/>
        </w:rPr>
        <w:footnoteReference w:id="9"/>
      </w:r>
      <w:r w:rsidRPr="00D17B04">
        <w:rPr>
          <w:rFonts w:ascii="Arial" w:hAnsi="Arial"/>
          <w:sz w:val="18"/>
          <w:vertAlign w:val="superscript"/>
          <w:lang w:val="ru-RU" w:eastAsia="de-DE"/>
        </w:rPr>
        <w:t>[1]</w:t>
      </w:r>
      <w:r w:rsidRPr="00D17B04">
        <w:rPr>
          <w:rFonts w:ascii="Arial" w:hAnsi="Arial"/>
          <w:sz w:val="18"/>
          <w:szCs w:val="18"/>
          <w:lang w:val="ru-RU" w:eastAsia="de-DE"/>
        </w:rPr>
        <w:t xml:space="preserve"> и датчан с островов и полуострова Сконе. В Швеции происходит объединение двух народов, свеев на севере и гетов на юге, вокруг экономического и религиозного центра на берегах оз. Меларен.</w:t>
      </w:r>
      <w:r w:rsidRPr="00D17B04">
        <w:rPr>
          <w:rFonts w:ascii="Arial" w:hAnsi="Arial"/>
          <w:sz w:val="18"/>
          <w:vertAlign w:val="superscript"/>
          <w:lang w:val="ru-RU" w:eastAsia="de-DE"/>
        </w:rPr>
        <w:footnoteReference w:id="10"/>
      </w:r>
      <w:r w:rsidRPr="00D17B04">
        <w:rPr>
          <w:rFonts w:ascii="Arial" w:hAnsi="Arial"/>
          <w:sz w:val="18"/>
          <w:vertAlign w:val="superscript"/>
          <w:lang w:val="ru-RU" w:eastAsia="de-DE"/>
        </w:rPr>
        <w:t>[2]</w:t>
      </w:r>
      <w:r w:rsidRPr="00D17B04">
        <w:rPr>
          <w:rFonts w:ascii="Arial" w:hAnsi="Arial"/>
          <w:sz w:val="18"/>
          <w:szCs w:val="18"/>
          <w:lang w:val="ru-RU" w:eastAsia="de-DE"/>
        </w:rPr>
        <w:t xml:space="preserve"> Под Общим названием «Северный путь» </w:t>
      </w:r>
      <w:r w:rsidRPr="00D17B04">
        <w:rPr>
          <w:rFonts w:ascii="Arial" w:hAnsi="Arial"/>
          <w:i/>
          <w:iCs/>
          <w:sz w:val="18"/>
          <w:szCs w:val="18"/>
          <w:lang w:val="ru-RU" w:eastAsia="de-DE"/>
        </w:rPr>
        <w:t>(</w:t>
      </w:r>
      <w:r w:rsidRPr="00D17B04">
        <w:rPr>
          <w:rFonts w:ascii="Arial" w:hAnsi="Arial"/>
          <w:i/>
          <w:iCs/>
          <w:sz w:val="18"/>
          <w:szCs w:val="18"/>
          <w:lang w:val="en-US" w:eastAsia="de-DE"/>
        </w:rPr>
        <w:t>Nordhrvegr</w:t>
      </w:r>
      <w:r w:rsidRPr="00D17B04">
        <w:rPr>
          <w:rFonts w:ascii="Arial" w:hAnsi="Arial"/>
          <w:i/>
          <w:iCs/>
          <w:sz w:val="18"/>
          <w:szCs w:val="18"/>
          <w:lang w:val="ru-RU" w:eastAsia="de-DE"/>
        </w:rPr>
        <w:t>)</w:t>
      </w:r>
      <w:r w:rsidRPr="00D17B04">
        <w:rPr>
          <w:rFonts w:ascii="Arial" w:hAnsi="Arial"/>
          <w:sz w:val="18"/>
          <w:szCs w:val="18"/>
          <w:lang w:val="ru-RU" w:eastAsia="de-DE"/>
        </w:rPr>
        <w:t xml:space="preserve"> начи</w:t>
      </w:r>
      <w:r w:rsidRPr="00D17B04">
        <w:rPr>
          <w:rFonts w:ascii="Arial" w:hAnsi="Arial"/>
          <w:sz w:val="18"/>
          <w:szCs w:val="18"/>
          <w:lang w:val="ru-RU" w:eastAsia="de-DE"/>
        </w:rPr>
        <w:softHyphen/>
        <w:t>нается сплочение Норвегии, в которой различные очаги активности по-прежнему разделены большими рассто</w:t>
      </w:r>
      <w:r w:rsidRPr="00D17B04">
        <w:rPr>
          <w:rFonts w:ascii="Arial" w:hAnsi="Arial"/>
          <w:sz w:val="18"/>
          <w:szCs w:val="18"/>
          <w:lang w:val="ru-RU" w:eastAsia="de-DE"/>
        </w:rPr>
        <w:softHyphen/>
        <w:t>яниями.</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xml:space="preserve">Правящий класс состоит в основном из богатых сельских собственников, глав своего рода и округа, жителей которого они возглавляли на сходе </w:t>
      </w:r>
      <w:r w:rsidRPr="00D17B04">
        <w:rPr>
          <w:rFonts w:ascii="Arial" w:hAnsi="Arial"/>
          <w:i/>
          <w:iCs/>
          <w:sz w:val="18"/>
          <w:szCs w:val="18"/>
          <w:lang w:val="ru-RU" w:eastAsia="de-DE"/>
        </w:rPr>
        <w:t>(тише)</w:t>
      </w:r>
      <w:r w:rsidRPr="00D17B04">
        <w:rPr>
          <w:rFonts w:ascii="Arial" w:hAnsi="Arial"/>
          <w:sz w:val="18"/>
          <w:szCs w:val="18"/>
          <w:lang w:val="ru-RU" w:eastAsia="de-DE"/>
        </w:rPr>
        <w:t xml:space="preserve"> и вели на войну на суше и на море. Считаясь равными между собой, они признавали за королями главенство, впрочем, лишенное значительных практических по</w:t>
      </w:r>
      <w:r w:rsidRPr="00D17B04">
        <w:rPr>
          <w:rFonts w:ascii="Arial" w:hAnsi="Arial"/>
          <w:sz w:val="18"/>
          <w:szCs w:val="18"/>
          <w:lang w:val="ru-RU" w:eastAsia="de-DE"/>
        </w:rPr>
        <w:softHyphen/>
        <w:t>следствий. Обычно они являлись жрецами местных святилищ. В их резиденциях имелись залы, просторные деревянные помещения прямоугольной формы с очагом в центре; там такой вождь восседал на своего рода троне, принимал гостей на пирах или попойках; кроме того, он руководил разработкой своих земель с помощью рабочей силы, частично рабской. В случае войны на море вождь и его люди совместно строили и оснащали один или несколько кораблей, которые участвовали в военных действиях под его командованием.</w:t>
      </w:r>
      <w:r w:rsidRPr="00D17B04">
        <w:rPr>
          <w:rFonts w:ascii="Arial" w:hAnsi="Arial"/>
          <w:sz w:val="18"/>
          <w:vertAlign w:val="superscript"/>
          <w:lang w:val="ru-RU" w:eastAsia="de-DE"/>
        </w:rPr>
        <w:footnoteReference w:id="11"/>
      </w:r>
      <w:r w:rsidRPr="00D17B04">
        <w:rPr>
          <w:rFonts w:ascii="Arial" w:hAnsi="Arial"/>
          <w:sz w:val="18"/>
          <w:vertAlign w:val="superscript"/>
          <w:lang w:val="ru-RU" w:eastAsia="de-DE"/>
        </w:rPr>
        <w:t>[3]</w:t>
      </w:r>
      <w:r w:rsidRPr="00D17B04">
        <w:rPr>
          <w:rFonts w:ascii="Arial" w:hAnsi="Arial"/>
          <w:sz w:val="18"/>
          <w:szCs w:val="18"/>
          <w:lang w:val="ru-RU" w:eastAsia="de-DE"/>
        </w:rPr>
        <w:t xml:space="preserve"> В некото</w:t>
      </w:r>
      <w:r w:rsidRPr="00D17B04">
        <w:rPr>
          <w:rFonts w:ascii="Arial" w:hAnsi="Arial"/>
          <w:sz w:val="18"/>
          <w:szCs w:val="18"/>
          <w:lang w:val="ru-RU" w:eastAsia="de-DE"/>
        </w:rPr>
        <w:softHyphen/>
        <w:t>рых областях умершего вождя помещали в один из таких кораблей, который вытаскивали на землю, а затем насыпали над ним курган; иногда на пути в мир иной своего господина сопровождали многочисленные рабы.</w:t>
      </w:r>
      <w:r w:rsidRPr="00D17B04">
        <w:rPr>
          <w:rFonts w:ascii="Arial" w:hAnsi="Arial"/>
          <w:sz w:val="18"/>
          <w:vertAlign w:val="superscript"/>
          <w:lang w:val="ru-RU" w:eastAsia="de-DE"/>
        </w:rPr>
        <w:footnoteReference w:id="12"/>
      </w:r>
      <w:r w:rsidRPr="00D17B04">
        <w:rPr>
          <w:rFonts w:ascii="Arial" w:hAnsi="Arial"/>
          <w:sz w:val="18"/>
          <w:vertAlign w:val="superscript"/>
          <w:lang w:val="ru-RU" w:eastAsia="de-DE"/>
        </w:rPr>
        <w:t>[4]</w:t>
      </w:r>
      <w:r w:rsidRPr="00D17B04">
        <w:rPr>
          <w:rFonts w:ascii="Arial" w:hAnsi="Arial"/>
          <w:sz w:val="18"/>
          <w:szCs w:val="18"/>
          <w:lang w:val="ru-RU" w:eastAsia="de-DE"/>
        </w:rPr>
        <w:t xml:space="preserve"> Единственной реальной политической властью обладали местные собрания вождей и их приверженцев, проис</w:t>
      </w:r>
      <w:r w:rsidRPr="00D17B04">
        <w:rPr>
          <w:rFonts w:ascii="Arial" w:hAnsi="Arial"/>
          <w:sz w:val="18"/>
          <w:szCs w:val="18"/>
          <w:lang w:val="ru-RU" w:eastAsia="de-DE"/>
        </w:rPr>
        <w:softHyphen/>
        <w:t>ходившие на открытом воздухе по случаю религиозных праздников. Именно им было обязано своим возникно</w:t>
      </w:r>
      <w:r w:rsidRPr="00D17B04">
        <w:rPr>
          <w:rFonts w:ascii="Arial" w:hAnsi="Arial"/>
          <w:sz w:val="18"/>
          <w:szCs w:val="18"/>
          <w:lang w:val="ru-RU" w:eastAsia="de-DE"/>
        </w:rPr>
        <w:softHyphen/>
        <w:t xml:space="preserve">вением законодательство, дотошное и сутяжническое, которое сохранялось в устной традиции в среде знати. Независимость вождей, соблюдавших правила игры, была почти полной, особенно в норвежских землях, где собственность, освященная долгим наследственным пользованием </w:t>
      </w:r>
      <w:r w:rsidRPr="00D17B04">
        <w:rPr>
          <w:rFonts w:ascii="Arial" w:hAnsi="Arial"/>
          <w:i/>
          <w:iCs/>
          <w:sz w:val="18"/>
          <w:szCs w:val="18"/>
          <w:lang w:val="ru-RU" w:eastAsia="de-DE"/>
        </w:rPr>
        <w:t>(одаль),</w:t>
      </w:r>
      <w:r w:rsidRPr="00D17B04">
        <w:rPr>
          <w:rFonts w:ascii="Arial" w:hAnsi="Arial"/>
          <w:sz w:val="18"/>
          <w:szCs w:val="18"/>
          <w:lang w:val="ru-RU" w:eastAsia="de-DE"/>
        </w:rPr>
        <w:t xml:space="preserve"> обладала абсолютной неприкосновен</w:t>
      </w:r>
      <w:r w:rsidRPr="00D17B04">
        <w:rPr>
          <w:rFonts w:ascii="Arial" w:hAnsi="Arial"/>
          <w:sz w:val="18"/>
          <w:szCs w:val="18"/>
          <w:lang w:val="ru-RU" w:eastAsia="de-DE"/>
        </w:rPr>
        <w:softHyphen/>
        <w:t>ностью.</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Как и у всех германцев, король назначался из одного рода на основании выбора в сочетании с правом на</w:t>
      </w:r>
      <w:r w:rsidRPr="00D17B04">
        <w:rPr>
          <w:rFonts w:ascii="Arial" w:hAnsi="Arial"/>
          <w:sz w:val="18"/>
          <w:szCs w:val="18"/>
          <w:lang w:val="ru-RU" w:eastAsia="de-DE"/>
        </w:rPr>
        <w:softHyphen/>
        <w:t>следования. Он нес ответственность, в большей степени сверхъестественную, чем материальную, за общест</w:t>
      </w:r>
      <w:r w:rsidRPr="00D17B04">
        <w:rPr>
          <w:rFonts w:ascii="Arial" w:hAnsi="Arial"/>
          <w:sz w:val="18"/>
          <w:szCs w:val="18"/>
          <w:lang w:val="ru-RU" w:eastAsia="de-DE"/>
        </w:rPr>
        <w:softHyphen/>
        <w:t>венное благо, когда речь шла о качестве урожая или защите от возможных завоевателей. В связи с этим он исполнял особые ритуалы. С политической точки зре</w:t>
      </w:r>
      <w:r w:rsidRPr="00D17B04">
        <w:rPr>
          <w:rFonts w:ascii="Arial" w:hAnsi="Arial"/>
          <w:sz w:val="18"/>
          <w:szCs w:val="18"/>
          <w:lang w:val="ru-RU" w:eastAsia="de-DE"/>
        </w:rPr>
        <w:softHyphen/>
        <w:t>ния, он был арбитром и примирителем, но ни в коей мере не законодателем; он созывал армию и флот и принимал послов от иноземных правителей. По образу жизни он мало отличался от прочих вождей: как и они, он жил за счет своего имущества, в своем зале, окруженный клевретами и тунеядцами. Так же, как и они, он находил упокоение под курганом.</w:t>
      </w:r>
      <w:r w:rsidRPr="00D17B04">
        <w:rPr>
          <w:rFonts w:ascii="Arial" w:hAnsi="Arial"/>
          <w:sz w:val="18"/>
          <w:vertAlign w:val="superscript"/>
          <w:lang w:val="ru-RU" w:eastAsia="de-DE"/>
        </w:rPr>
        <w:footnoteReference w:id="13"/>
      </w:r>
      <w:r w:rsidRPr="00D17B04">
        <w:rPr>
          <w:rFonts w:ascii="Arial" w:hAnsi="Arial"/>
          <w:sz w:val="18"/>
          <w:vertAlign w:val="superscript"/>
          <w:lang w:val="ru-RU" w:eastAsia="de-DE"/>
        </w:rPr>
        <w:t>[5]</w:t>
      </w:r>
      <w:r w:rsidRPr="00D17B04">
        <w:rPr>
          <w:rFonts w:ascii="Arial" w:hAnsi="Arial"/>
          <w:sz w:val="18"/>
          <w:szCs w:val="18"/>
          <w:lang w:val="ru-RU" w:eastAsia="de-DE"/>
        </w:rPr>
        <w:t xml:space="preserve"> В Упланде, у </w:t>
      </w:r>
      <w:r w:rsidRPr="00D17B04">
        <w:rPr>
          <w:rFonts w:ascii="Arial" w:hAnsi="Arial"/>
          <w:iCs/>
          <w:sz w:val="18"/>
          <w:szCs w:val="18"/>
          <w:lang w:val="ru-RU" w:eastAsia="de-DE"/>
        </w:rPr>
        <w:t>свеев,</w:t>
      </w:r>
      <w:r w:rsidRPr="00D17B04">
        <w:rPr>
          <w:rFonts w:ascii="Arial" w:hAnsi="Arial"/>
          <w:sz w:val="18"/>
          <w:szCs w:val="18"/>
          <w:lang w:val="ru-RU" w:eastAsia="de-DE"/>
        </w:rPr>
        <w:t xml:space="preserve"> и в Южной Норвегии, на землях Вестфоле (западный берег фьорда Осло) особенной стабиль</w:t>
      </w:r>
      <w:r w:rsidRPr="00D17B04">
        <w:rPr>
          <w:rFonts w:ascii="Arial" w:hAnsi="Arial"/>
          <w:sz w:val="18"/>
          <w:szCs w:val="18"/>
          <w:lang w:val="ru-RU" w:eastAsia="de-DE"/>
        </w:rPr>
        <w:softHyphen/>
        <w:t xml:space="preserve">ностью и авторитетом пользовались две одноименных и считающихся родственными династии </w:t>
      </w:r>
      <w:r w:rsidRPr="00D17B04">
        <w:rPr>
          <w:rFonts w:ascii="Arial" w:hAnsi="Arial"/>
          <w:i/>
          <w:iCs/>
          <w:sz w:val="18"/>
          <w:szCs w:val="18"/>
          <w:lang w:val="ru-RU" w:eastAsia="de-DE"/>
        </w:rPr>
        <w:t xml:space="preserve">Инглингов. </w:t>
      </w:r>
      <w:r w:rsidRPr="00D17B04">
        <w:rPr>
          <w:rFonts w:ascii="Arial" w:hAnsi="Arial"/>
          <w:sz w:val="18"/>
          <w:szCs w:val="18"/>
          <w:lang w:val="ru-RU" w:eastAsia="de-DE"/>
        </w:rPr>
        <w:t>В Дании королевская власть, по-видимому, была го</w:t>
      </w:r>
      <w:r w:rsidRPr="00D17B04">
        <w:rPr>
          <w:rFonts w:ascii="Arial" w:hAnsi="Arial"/>
          <w:sz w:val="18"/>
          <w:szCs w:val="18"/>
          <w:lang w:val="ru-RU" w:eastAsia="de-DE"/>
        </w:rPr>
        <w:softHyphen/>
        <w:t xml:space="preserve">раздо менее устойчивой, часто раздробленной, и менее </w:t>
      </w:r>
      <w:r w:rsidRPr="00D17B04">
        <w:rPr>
          <w:rFonts w:ascii="Arial" w:hAnsi="Arial"/>
          <w:sz w:val="18"/>
          <w:szCs w:val="18"/>
          <w:lang w:val="ru-RU" w:eastAsia="de-DE"/>
        </w:rPr>
        <w:lastRenderedPageBreak/>
        <w:t>привязанной к одной семье или месту. Если не считать литературных традиций, поздних и не поддающихся проверке,</w:t>
      </w:r>
      <w:r w:rsidRPr="00D17B04">
        <w:rPr>
          <w:rFonts w:ascii="Arial" w:hAnsi="Arial"/>
          <w:sz w:val="18"/>
          <w:vertAlign w:val="superscript"/>
          <w:lang w:val="ru-RU" w:eastAsia="de-DE"/>
        </w:rPr>
        <w:footnoteReference w:id="14"/>
      </w:r>
      <w:r w:rsidRPr="00D17B04">
        <w:rPr>
          <w:rFonts w:ascii="Arial" w:hAnsi="Arial"/>
          <w:sz w:val="18"/>
          <w:vertAlign w:val="superscript"/>
          <w:lang w:val="ru-RU" w:eastAsia="de-DE"/>
        </w:rPr>
        <w:t>[6]</w:t>
      </w:r>
      <w:r w:rsidRPr="00D17B04">
        <w:rPr>
          <w:rFonts w:ascii="Arial" w:hAnsi="Arial"/>
          <w:sz w:val="18"/>
          <w:szCs w:val="18"/>
          <w:lang w:val="ru-RU" w:eastAsia="de-DE"/>
        </w:rPr>
        <w:t xml:space="preserve"> то до появления в начале Х в. в центре Ютландии династии из Йеллинга, нам неизвестна ни королевская столица, ни королевская усыпальница. Мы не знаем, к какому роду принадлежали и откуда правили различные короли, имена которых стремительно сме</w:t>
      </w:r>
      <w:r w:rsidRPr="00D17B04">
        <w:rPr>
          <w:rFonts w:ascii="Arial" w:hAnsi="Arial"/>
          <w:sz w:val="18"/>
          <w:szCs w:val="18"/>
          <w:lang w:val="ru-RU" w:eastAsia="de-DE"/>
        </w:rPr>
        <w:softHyphen/>
        <w:t>няют друг друга во франкских хрониках IX века.</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xml:space="preserve">Между богатым аграрным собственником </w:t>
      </w:r>
      <w:r w:rsidRPr="00D17B04">
        <w:rPr>
          <w:rFonts w:ascii="Arial" w:hAnsi="Arial"/>
          <w:i/>
          <w:iCs/>
          <w:sz w:val="18"/>
          <w:szCs w:val="18"/>
          <w:lang w:val="ru-RU" w:eastAsia="de-DE"/>
        </w:rPr>
        <w:t xml:space="preserve">(бондом) </w:t>
      </w:r>
      <w:r w:rsidRPr="00D17B04">
        <w:rPr>
          <w:rFonts w:ascii="Arial" w:hAnsi="Arial"/>
          <w:sz w:val="18"/>
          <w:szCs w:val="18"/>
          <w:lang w:val="ru-RU" w:eastAsia="de-DE"/>
        </w:rPr>
        <w:t xml:space="preserve">и королем помещался региональный вождь </w:t>
      </w:r>
      <w:r w:rsidRPr="00D17B04">
        <w:rPr>
          <w:rFonts w:ascii="Arial" w:hAnsi="Arial"/>
          <w:i/>
          <w:iCs/>
          <w:sz w:val="18"/>
          <w:szCs w:val="18"/>
          <w:lang w:val="ru-RU" w:eastAsia="de-DE"/>
        </w:rPr>
        <w:t>(ярл),</w:t>
      </w:r>
      <w:r w:rsidRPr="00D17B04">
        <w:rPr>
          <w:rFonts w:ascii="Arial" w:hAnsi="Arial"/>
          <w:sz w:val="18"/>
          <w:szCs w:val="18"/>
          <w:lang w:val="ru-RU" w:eastAsia="de-DE"/>
        </w:rPr>
        <w:t xml:space="preserve"> обыч</w:t>
      </w:r>
      <w:r w:rsidRPr="00D17B04">
        <w:rPr>
          <w:rFonts w:ascii="Arial" w:hAnsi="Arial"/>
          <w:sz w:val="18"/>
          <w:szCs w:val="18"/>
          <w:lang w:val="ru-RU" w:eastAsia="de-DE"/>
        </w:rPr>
        <w:softHyphen/>
        <w:t>но наследный, власть которого почти равнялась коро</w:t>
      </w:r>
      <w:r w:rsidRPr="00D17B04">
        <w:rPr>
          <w:rFonts w:ascii="Arial" w:hAnsi="Arial"/>
          <w:sz w:val="18"/>
          <w:szCs w:val="18"/>
          <w:lang w:val="ru-RU" w:eastAsia="de-DE"/>
        </w:rPr>
        <w:softHyphen/>
        <w:t xml:space="preserve">левской; в пример можно привести </w:t>
      </w:r>
      <w:r w:rsidRPr="00D17B04">
        <w:rPr>
          <w:rFonts w:ascii="Arial" w:hAnsi="Arial"/>
          <w:i/>
          <w:iCs/>
          <w:sz w:val="18"/>
          <w:szCs w:val="18"/>
          <w:lang w:val="ru-RU" w:eastAsia="de-DE"/>
        </w:rPr>
        <w:t>ярла,</w:t>
      </w:r>
      <w:r w:rsidRPr="00D17B04">
        <w:rPr>
          <w:rFonts w:ascii="Arial" w:hAnsi="Arial"/>
          <w:sz w:val="18"/>
          <w:szCs w:val="18"/>
          <w:lang w:val="ru-RU" w:eastAsia="de-DE"/>
        </w:rPr>
        <w:t xml:space="preserve"> жившего в Хладире около Нидароса (Трондхейм) и являвшегося истинным хозяином северной Норвегии.</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xml:space="preserve">Представляется, что с этого класса собственников и </w:t>
      </w:r>
      <w:r w:rsidRPr="00D17B04">
        <w:rPr>
          <w:rFonts w:ascii="Arial" w:hAnsi="Arial"/>
          <w:i/>
          <w:iCs/>
          <w:sz w:val="18"/>
          <w:szCs w:val="18"/>
          <w:lang w:val="ru-RU" w:eastAsia="de-DE"/>
        </w:rPr>
        <w:t>ярлов</w:t>
      </w:r>
      <w:r w:rsidRPr="00D17B04">
        <w:rPr>
          <w:rFonts w:ascii="Arial" w:hAnsi="Arial"/>
          <w:sz w:val="18"/>
          <w:szCs w:val="18"/>
          <w:lang w:val="ru-RU" w:eastAsia="de-DE"/>
        </w:rPr>
        <w:t xml:space="preserve"> и началось движение викингов. До XI в. в Нор</w:t>
      </w:r>
      <w:r w:rsidRPr="00D17B04">
        <w:rPr>
          <w:rFonts w:ascii="Arial" w:hAnsi="Arial"/>
          <w:sz w:val="18"/>
          <w:szCs w:val="18"/>
          <w:lang w:val="ru-RU" w:eastAsia="de-DE"/>
        </w:rPr>
        <w:softHyphen/>
        <w:t>вегии и Швеции королевская власть принимала в нем лишь косвенное участие. Она видела в нем средство очистить страну от смутьянов, обеспечить мир, направив вовне аппетиты аристократии, и тем самым достичь большей свободы действия. Исландская литературная традиция связывает отбытие за моря основных вождей западной Норвегии с объединительной политикой ко</w:t>
      </w:r>
      <w:r w:rsidRPr="00D17B04">
        <w:rPr>
          <w:rFonts w:ascii="Arial" w:hAnsi="Arial"/>
          <w:sz w:val="18"/>
          <w:szCs w:val="18"/>
          <w:lang w:val="ru-RU" w:eastAsia="de-DE"/>
        </w:rPr>
        <w:softHyphen/>
        <w:t>роля Харальда Прекрасноволосого: после своей морской победы при Хафрсфьорде в конце IX в.,</w:t>
      </w:r>
      <w:r w:rsidRPr="00D17B04">
        <w:rPr>
          <w:rFonts w:ascii="Arial" w:hAnsi="Arial"/>
          <w:sz w:val="18"/>
          <w:vertAlign w:val="superscript"/>
          <w:lang w:val="ru-RU" w:eastAsia="de-DE"/>
        </w:rPr>
        <w:footnoteReference w:id="15"/>
      </w:r>
      <w:r w:rsidRPr="00D17B04">
        <w:rPr>
          <w:rFonts w:ascii="Arial" w:hAnsi="Arial"/>
          <w:sz w:val="18"/>
          <w:vertAlign w:val="superscript"/>
          <w:lang w:val="ru-RU" w:eastAsia="de-DE"/>
        </w:rPr>
        <w:t>[7]</w:t>
      </w:r>
      <w:r w:rsidRPr="00D17B04">
        <w:rPr>
          <w:rFonts w:ascii="Arial" w:hAnsi="Arial"/>
          <w:sz w:val="18"/>
          <w:szCs w:val="18"/>
          <w:lang w:val="ru-RU" w:eastAsia="de-DE"/>
        </w:rPr>
        <w:t xml:space="preserve"> он якобы разрушил древние общественные устои, упразднив право одаля. Можно усомниться, что король мог зайти столь далеко; скорее, поселенцами Исландии стали представители родов, оказавших сопротивление поли</w:t>
      </w:r>
      <w:r w:rsidRPr="00D17B04">
        <w:rPr>
          <w:rFonts w:ascii="Arial" w:hAnsi="Arial"/>
          <w:sz w:val="18"/>
          <w:szCs w:val="18"/>
          <w:lang w:val="ru-RU" w:eastAsia="de-DE"/>
        </w:rPr>
        <w:softHyphen/>
        <w:t>тике короля. В Дании же, напротив, от Хигелака до Кнута Великого короли держали морские походы под пристальным наблюдением и часто лично руководили ими; однако этот интерес явно ослабел в течение ре</w:t>
      </w:r>
      <w:r w:rsidRPr="00D17B04">
        <w:rPr>
          <w:rFonts w:ascii="Arial" w:hAnsi="Arial"/>
          <w:sz w:val="18"/>
          <w:szCs w:val="18"/>
          <w:lang w:val="ru-RU" w:eastAsia="de-DE"/>
        </w:rPr>
        <w:softHyphen/>
        <w:t>шающего для экспедиций периода с середины IX до середины Х века.</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Экономическая жизнь Скандинавии основывалась на сельском хозяйстве, в Дании первое место занимало производство зерновых, а в Норвегии — полукочевое молочное животноводство. До IX в. там не существовало ничего, что бы заслуживало названия города, хотя, как представляется, некоторые вожди уже наполовину пе</w:t>
      </w:r>
      <w:r w:rsidRPr="00D17B04">
        <w:rPr>
          <w:rFonts w:ascii="Arial" w:hAnsi="Arial"/>
          <w:sz w:val="18"/>
          <w:szCs w:val="18"/>
          <w:lang w:val="ru-RU" w:eastAsia="de-DE"/>
        </w:rPr>
        <w:softHyphen/>
        <w:t>решли к торговле как к основному занятию.</w:t>
      </w:r>
      <w:r w:rsidRPr="00D17B04">
        <w:rPr>
          <w:rFonts w:ascii="Arial" w:hAnsi="Arial"/>
          <w:sz w:val="18"/>
          <w:vertAlign w:val="superscript"/>
          <w:lang w:val="ru-RU" w:eastAsia="de-DE"/>
        </w:rPr>
        <w:footnoteReference w:id="16"/>
      </w:r>
      <w:r w:rsidRPr="00D17B04">
        <w:rPr>
          <w:rFonts w:ascii="Arial" w:hAnsi="Arial"/>
          <w:sz w:val="18"/>
          <w:vertAlign w:val="superscript"/>
          <w:lang w:val="ru-RU" w:eastAsia="de-DE"/>
        </w:rPr>
        <w:t>[8]</w:t>
      </w:r>
      <w:r w:rsidRPr="00D17B04">
        <w:rPr>
          <w:rFonts w:ascii="Arial" w:hAnsi="Arial"/>
          <w:sz w:val="18"/>
          <w:szCs w:val="18"/>
          <w:lang w:val="ru-RU" w:eastAsia="de-DE"/>
        </w:rPr>
        <w:t xml:space="preserve"> Появление первых городских поселений, где жили по большей части иностранные торговцы, особенно фризы, по вре</w:t>
      </w:r>
      <w:r w:rsidRPr="00D17B04">
        <w:rPr>
          <w:rFonts w:ascii="Arial" w:hAnsi="Arial"/>
          <w:sz w:val="18"/>
          <w:szCs w:val="18"/>
          <w:lang w:val="ru-RU" w:eastAsia="de-DE"/>
        </w:rPr>
        <w:softHyphen/>
        <w:t>мени точно совпало с первыми походами. В этих городах занимались ремеслом и меновой торговлей, деньги там были неизвестны. В Швеции, в Бирке, к западу от Стокгольма, и в Норвегии, в Скирингссале, к юго-западу от Осло, эти первые торговые центры, поначалу никак не защищенные, контролировались королем. Хедебю, аналогичному поселению вблизи Шлезвига в Дании, впервые упоминающемуся в 804 г,</w:t>
      </w:r>
      <w:r w:rsidRPr="00D17B04">
        <w:rPr>
          <w:rFonts w:ascii="Arial" w:hAnsi="Arial"/>
          <w:sz w:val="18"/>
          <w:vertAlign w:val="superscript"/>
          <w:lang w:val="ru-RU" w:eastAsia="de-DE"/>
        </w:rPr>
        <w:footnoteReference w:id="17"/>
      </w:r>
      <w:r w:rsidRPr="00D17B04">
        <w:rPr>
          <w:rFonts w:ascii="Arial" w:hAnsi="Arial"/>
          <w:sz w:val="18"/>
          <w:vertAlign w:val="superscript"/>
          <w:lang w:val="ru-RU" w:eastAsia="de-DE"/>
        </w:rPr>
        <w:t>[9]</w:t>
      </w:r>
      <w:r w:rsidRPr="00D17B04">
        <w:rPr>
          <w:rFonts w:ascii="Arial" w:hAnsi="Arial"/>
          <w:sz w:val="18"/>
          <w:szCs w:val="18"/>
          <w:lang w:val="ru-RU" w:eastAsia="de-DE"/>
        </w:rPr>
        <w:t xml:space="preserve"> выпала более слож</w:t>
      </w:r>
      <w:r w:rsidRPr="00D17B04">
        <w:rPr>
          <w:rFonts w:ascii="Arial" w:hAnsi="Arial"/>
          <w:sz w:val="18"/>
          <w:szCs w:val="18"/>
          <w:lang w:val="ru-RU" w:eastAsia="de-DE"/>
        </w:rPr>
        <w:softHyphen/>
        <w:t>ная политическая судьба: господствуя над границей и посему будучи предметом спора между датскими и немецкими правителями, он был захвачен «третьим лицом» — неким вождем шведских викингов. Раскопки и рассказы латинских и арабских путешественников говорят об оживленности и разнообразии жизни в Хе</w:t>
      </w:r>
      <w:r w:rsidRPr="00D17B04">
        <w:rPr>
          <w:rFonts w:ascii="Arial" w:hAnsi="Arial"/>
          <w:sz w:val="18"/>
          <w:szCs w:val="18"/>
          <w:lang w:val="ru-RU" w:eastAsia="de-DE"/>
        </w:rPr>
        <w:softHyphen/>
        <w:t>дебю, что для времени их прибытия, безусловно, объ</w:t>
      </w:r>
      <w:r w:rsidRPr="00D17B04">
        <w:rPr>
          <w:rFonts w:ascii="Arial" w:hAnsi="Arial"/>
          <w:sz w:val="18"/>
          <w:szCs w:val="18"/>
          <w:lang w:val="ru-RU" w:eastAsia="de-DE"/>
        </w:rPr>
        <w:softHyphen/>
        <w:t>ясняется распродажей заморской добычи; но мы мало знаем о том, каковы были первоначальные движущие силы этого прогресса, который распространился также и на славянский берег Балтийского моря.</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Мы почти не можем представить себе интеллекту</w:t>
      </w:r>
      <w:r w:rsidRPr="00D17B04">
        <w:rPr>
          <w:rFonts w:ascii="Arial" w:hAnsi="Arial"/>
          <w:sz w:val="18"/>
          <w:szCs w:val="18"/>
          <w:lang w:val="ru-RU" w:eastAsia="de-DE"/>
        </w:rPr>
        <w:softHyphen/>
        <w:t>альную жизнь Скандинавии до середины эры викингов. Хотя руническая традиция появляется в III в., надпи</w:t>
      </w:r>
      <w:r w:rsidRPr="00D17B04">
        <w:rPr>
          <w:rFonts w:ascii="Arial" w:hAnsi="Arial"/>
          <w:sz w:val="18"/>
          <w:szCs w:val="18"/>
          <w:lang w:val="ru-RU" w:eastAsia="de-DE"/>
        </w:rPr>
        <w:softHyphen/>
        <w:t>сей, могущих быть использованными, становится по-настоящему много только после 950-го и, особенно, 1000 года. Древнейшие образцы поэзии относятся ко второй половине IX в., эпохе, когда жил отец всех скальдов Браги Древний, но только веком позже они появляются в изобилии. Эпиграфические тексты и поэмы предполагают наличие литературного прошлого, продолжительного и относительно изысканного, однако благоприятные условия для их расцвета создало именно движение викингов. Можно даже предположить, что чрезвычайная оригинальность поэм скальдов, не име</w:t>
      </w:r>
      <w:r w:rsidRPr="00D17B04">
        <w:rPr>
          <w:rFonts w:ascii="Arial" w:hAnsi="Arial"/>
          <w:sz w:val="18"/>
          <w:szCs w:val="18"/>
          <w:lang w:val="ru-RU" w:eastAsia="de-DE"/>
        </w:rPr>
        <w:softHyphen/>
        <w:t>ющая аналогов нигде в германском мире, сложная мет</w:t>
      </w:r>
      <w:r w:rsidRPr="00D17B04">
        <w:rPr>
          <w:rFonts w:ascii="Arial" w:hAnsi="Arial"/>
          <w:sz w:val="18"/>
          <w:szCs w:val="18"/>
          <w:lang w:val="ru-RU" w:eastAsia="de-DE"/>
        </w:rPr>
        <w:softHyphen/>
        <w:t>рика, а также присущее им систематическое употреб</w:t>
      </w:r>
      <w:r w:rsidRPr="00D17B04">
        <w:rPr>
          <w:rFonts w:ascii="Arial" w:hAnsi="Arial"/>
          <w:sz w:val="18"/>
          <w:szCs w:val="18"/>
          <w:lang w:val="ru-RU" w:eastAsia="de-DE"/>
        </w:rPr>
        <w:softHyphen/>
        <w:t xml:space="preserve">ление </w:t>
      </w:r>
      <w:r w:rsidRPr="00D17B04">
        <w:rPr>
          <w:rFonts w:ascii="Arial" w:hAnsi="Arial"/>
          <w:i/>
          <w:iCs/>
          <w:sz w:val="18"/>
          <w:szCs w:val="18"/>
          <w:lang w:val="ru-RU" w:eastAsia="de-DE"/>
        </w:rPr>
        <w:t>кеннингов</w:t>
      </w:r>
      <w:r w:rsidRPr="00D17B04">
        <w:rPr>
          <w:rFonts w:ascii="Arial" w:hAnsi="Arial"/>
          <w:sz w:val="18"/>
          <w:szCs w:val="18"/>
          <w:lang w:val="ru-RU" w:eastAsia="de-DE"/>
        </w:rPr>
        <w:t xml:space="preserve"> (стереотипных образов, основанных на мифологии) является результатом первых контактов с ирландскими придворными бардами.</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Скандинавское язычество представлено в различных обликах. Это культы государственные, известные по нескольким крупным сооружениям, вроде храма в Упсале, в них принимают участие правители и бытуют человеческие жертвоприношения; региональные и ло</w:t>
      </w:r>
      <w:r w:rsidRPr="00D17B04">
        <w:rPr>
          <w:rFonts w:ascii="Arial" w:hAnsi="Arial"/>
          <w:sz w:val="18"/>
          <w:szCs w:val="18"/>
          <w:lang w:val="ru-RU" w:eastAsia="de-DE"/>
        </w:rPr>
        <w:softHyphen/>
        <w:t>кальные, во главе которых стоит сельская аристократия;</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lastRenderedPageBreak/>
        <w:t>наконец, семейные, основой которых, вероятно, является жертвоприношение животных и общие возлияния. Пан</w:t>
      </w:r>
      <w:r w:rsidRPr="00D17B04">
        <w:rPr>
          <w:rFonts w:ascii="Arial" w:hAnsi="Arial"/>
          <w:sz w:val="18"/>
          <w:szCs w:val="18"/>
          <w:lang w:val="ru-RU" w:eastAsia="de-DE"/>
        </w:rPr>
        <w:softHyphen/>
        <w:t>теон включает незначительное количество великих бо</w:t>
      </w:r>
      <w:r w:rsidRPr="00D17B04">
        <w:rPr>
          <w:rFonts w:ascii="Arial" w:hAnsi="Arial"/>
          <w:sz w:val="18"/>
          <w:szCs w:val="18"/>
          <w:lang w:val="ru-RU" w:eastAsia="de-DE"/>
        </w:rPr>
        <w:softHyphen/>
        <w:t>жеств, популярность которых меняется в зависимости от времени и места. Наиболее популярными фигурами, единственными, чьи скульптурные изображения можно, хотя и изредка, обнаружить, являются Один, одноглазый бог войны и мудрости, Тор, бог грозы, который после IX в. выдвинулся на первое место, Фрейр, бог плодо</w:t>
      </w:r>
      <w:r w:rsidRPr="00D17B04">
        <w:rPr>
          <w:rFonts w:ascii="Arial" w:hAnsi="Arial"/>
          <w:sz w:val="18"/>
          <w:szCs w:val="18"/>
          <w:lang w:val="ru-RU" w:eastAsia="de-DE"/>
        </w:rPr>
        <w:softHyphen/>
        <w:t>родия, его сестра и женское воплощение Фрейя; другие, например, Тюр, Ньорд и Улль, скорее всего, были забытыми богами, отстраненными от дел с успешным развитием новых культов. Другие известные божества, вроде Бальдра, бога юности, Локи, своеобразного бога зла, или Хеймдалля, который сторожит вход на небо, являются в большей степени объектами мифотворчес</w:t>
      </w:r>
      <w:r w:rsidRPr="00D17B04">
        <w:rPr>
          <w:rFonts w:ascii="Arial" w:hAnsi="Arial"/>
          <w:sz w:val="18"/>
          <w:szCs w:val="18"/>
          <w:lang w:val="ru-RU" w:eastAsia="de-DE"/>
        </w:rPr>
        <w:softHyphen/>
        <w:t>тва, нежели настоящего поклонения. Впрочем, в этом пантеоне и в обширном мире полубожественных су</w:t>
      </w:r>
      <w:r w:rsidRPr="00D17B04">
        <w:rPr>
          <w:rFonts w:ascii="Arial" w:hAnsi="Arial"/>
          <w:sz w:val="18"/>
          <w:szCs w:val="18"/>
          <w:lang w:val="ru-RU" w:eastAsia="de-DE"/>
        </w:rPr>
        <w:softHyphen/>
        <w:t>ществ (дисы, валькирии, тролли) каждый остается сво</w:t>
      </w:r>
      <w:r w:rsidRPr="00D17B04">
        <w:rPr>
          <w:rFonts w:ascii="Arial" w:hAnsi="Arial"/>
          <w:sz w:val="18"/>
          <w:szCs w:val="18"/>
          <w:lang w:val="ru-RU" w:eastAsia="de-DE"/>
        </w:rPr>
        <w:softHyphen/>
        <w:t>боден осуществлять личный выбор и даже обращаться всякий раз к одному-единственному богу. Среди ви</w:t>
      </w:r>
      <w:r w:rsidRPr="00D17B04">
        <w:rPr>
          <w:rFonts w:ascii="Arial" w:hAnsi="Arial"/>
          <w:sz w:val="18"/>
          <w:szCs w:val="18"/>
          <w:lang w:val="ru-RU" w:eastAsia="de-DE"/>
        </w:rPr>
        <w:softHyphen/>
        <w:t>кингов попадались единицы, которые верили только «в самых себя и свою силу», однако представить себе подобное явление до этой эпохи обостренного индиви</w:t>
      </w:r>
      <w:r w:rsidRPr="00D17B04">
        <w:rPr>
          <w:rFonts w:ascii="Arial" w:hAnsi="Arial"/>
          <w:sz w:val="18"/>
          <w:szCs w:val="18"/>
          <w:lang w:val="ru-RU" w:eastAsia="de-DE"/>
        </w:rPr>
        <w:softHyphen/>
        <w:t>дуализма почти невозможно.</w:t>
      </w:r>
    </w:p>
    <w:p w:rsidR="00D17B04" w:rsidRPr="00D17B04" w:rsidRDefault="00D17B04" w:rsidP="006C47E3">
      <w:pPr>
        <w:pStyle w:val="ac"/>
        <w:rPr>
          <w:rFonts w:ascii="Arial" w:hAnsi="Arial"/>
          <w:i/>
          <w:iCs/>
          <w:sz w:val="18"/>
          <w:szCs w:val="18"/>
          <w:lang w:val="ru-RU" w:eastAsia="de-DE"/>
        </w:rPr>
      </w:pPr>
      <w:r w:rsidRPr="00D17B04">
        <w:rPr>
          <w:rFonts w:ascii="Arial" w:hAnsi="Arial"/>
          <w:i/>
          <w:iCs/>
          <w:sz w:val="18"/>
          <w:szCs w:val="18"/>
          <w:lang w:val="ru-RU" w:eastAsia="de-DE"/>
        </w:rPr>
        <w:t> </w:t>
      </w:r>
    </w:p>
    <w:p w:rsidR="00D17B04" w:rsidRPr="00D17B04" w:rsidRDefault="00D17B04" w:rsidP="006C47E3">
      <w:pPr>
        <w:pStyle w:val="ac"/>
        <w:rPr>
          <w:rFonts w:ascii="Arial" w:hAnsi="Arial"/>
          <w:i/>
          <w:iCs/>
          <w:sz w:val="18"/>
          <w:szCs w:val="18"/>
          <w:lang w:val="ru-RU" w:eastAsia="de-DE"/>
        </w:rPr>
      </w:pPr>
      <w:r w:rsidRPr="00D17B04">
        <w:rPr>
          <w:rFonts w:ascii="Arial" w:hAnsi="Arial"/>
          <w:i/>
          <w:iCs/>
          <w:sz w:val="18"/>
          <w:szCs w:val="18"/>
          <w:lang w:val="ru-RU" w:eastAsia="de-DE"/>
        </w:rPr>
        <w:t>Возможные соображения по поводу религиозной жизни на заре эры викингов зависят от того, какое избрать решение для одной необычайно сложной про</w:t>
      </w:r>
      <w:r w:rsidRPr="00D17B04">
        <w:rPr>
          <w:rFonts w:ascii="Arial" w:hAnsi="Arial"/>
          <w:i/>
          <w:iCs/>
          <w:sz w:val="18"/>
          <w:szCs w:val="18"/>
          <w:lang w:val="ru-RU" w:eastAsia="de-DE"/>
        </w:rPr>
        <w:softHyphen/>
        <w:t>блемы: в какой мере по поводу этого периода можно полагаться на тексты Эдды? Поэтическая Эдда</w:t>
      </w:r>
      <w:r w:rsidRPr="00D17B04">
        <w:rPr>
          <w:rFonts w:ascii="Arial" w:hAnsi="Arial"/>
          <w:i/>
          <w:iCs/>
          <w:sz w:val="18"/>
          <w:vertAlign w:val="superscript"/>
          <w:lang w:val="ru-RU" w:eastAsia="de-DE"/>
        </w:rPr>
        <w:footnoteReference w:id="18"/>
      </w:r>
      <w:r w:rsidRPr="00D17B04">
        <w:rPr>
          <w:rFonts w:ascii="Arial" w:hAnsi="Arial"/>
          <w:i/>
          <w:iCs/>
          <w:sz w:val="18"/>
          <w:vertAlign w:val="superscript"/>
          <w:lang w:val="ru-RU" w:eastAsia="de-DE"/>
        </w:rPr>
        <w:t>[10]</w:t>
      </w:r>
      <w:r w:rsidRPr="00D17B04">
        <w:rPr>
          <w:rFonts w:ascii="Arial" w:hAnsi="Arial"/>
          <w:i/>
          <w:iCs/>
          <w:sz w:val="18"/>
          <w:szCs w:val="18"/>
          <w:lang w:val="ru-RU" w:eastAsia="de-DE"/>
        </w:rPr>
        <w:t xml:space="preserve"> представляет собой собрание мифологических и эпических поэм, переложенных в Исландии около 1270 г. и сохра</w:t>
      </w:r>
      <w:r w:rsidRPr="00D17B04">
        <w:rPr>
          <w:rFonts w:ascii="Arial" w:hAnsi="Arial"/>
          <w:i/>
          <w:iCs/>
          <w:sz w:val="18"/>
          <w:szCs w:val="18"/>
          <w:lang w:val="ru-RU" w:eastAsia="de-DE"/>
        </w:rPr>
        <w:softHyphen/>
        <w:t>нившихся в единственной рукописи, «Королевском ко</w:t>
      </w:r>
      <w:r w:rsidRPr="00D17B04">
        <w:rPr>
          <w:rFonts w:ascii="Arial" w:hAnsi="Arial"/>
          <w:i/>
          <w:iCs/>
          <w:sz w:val="18"/>
          <w:szCs w:val="18"/>
          <w:lang w:val="ru-RU" w:eastAsia="de-DE"/>
        </w:rPr>
        <w:softHyphen/>
        <w:t>дексе» (</w:t>
      </w:r>
      <w:r w:rsidRPr="00D17B04">
        <w:rPr>
          <w:rFonts w:ascii="Arial" w:hAnsi="Arial"/>
          <w:i/>
          <w:iCs/>
          <w:sz w:val="18"/>
          <w:szCs w:val="18"/>
          <w:lang w:val="en-US" w:eastAsia="de-DE"/>
        </w:rPr>
        <w:t>Codex</w:t>
      </w:r>
      <w:r w:rsidRPr="00D17B04">
        <w:rPr>
          <w:rFonts w:ascii="Arial" w:hAnsi="Arial"/>
          <w:i/>
          <w:iCs/>
          <w:sz w:val="18"/>
          <w:szCs w:val="18"/>
          <w:lang w:val="ru-RU" w:eastAsia="de-DE"/>
        </w:rPr>
        <w:t xml:space="preserve"> </w:t>
      </w:r>
      <w:r w:rsidRPr="00D17B04">
        <w:rPr>
          <w:rFonts w:ascii="Arial" w:hAnsi="Arial"/>
          <w:i/>
          <w:iCs/>
          <w:sz w:val="18"/>
          <w:szCs w:val="18"/>
          <w:lang w:val="en-US" w:eastAsia="de-DE"/>
        </w:rPr>
        <w:t>regius</w:t>
      </w:r>
      <w:r w:rsidRPr="00D17B04">
        <w:rPr>
          <w:rFonts w:ascii="Arial" w:hAnsi="Arial"/>
          <w:i/>
          <w:iCs/>
          <w:sz w:val="18"/>
          <w:szCs w:val="18"/>
          <w:lang w:val="ru-RU" w:eastAsia="de-DE"/>
        </w:rPr>
        <w:t>), в Копенгагене. Лингвистическая и метрическая форма этих текстов показывает, что значительное их число было составлено в одни и те же времена, гораздо более древние, а затем передавалось из уст в уста в норвежской и исландской традициях. Но действительно ли их можно отнести к VIII веку? Может быть, это верно для меньшинства поэм; другие же, из числа наиболее важных, напротив, были состав</w:t>
      </w:r>
      <w:r w:rsidRPr="00D17B04">
        <w:rPr>
          <w:rFonts w:ascii="Arial" w:hAnsi="Arial"/>
          <w:i/>
          <w:iCs/>
          <w:sz w:val="18"/>
          <w:szCs w:val="18"/>
          <w:lang w:val="ru-RU" w:eastAsia="de-DE"/>
        </w:rPr>
        <w:softHyphen/>
        <w:t>лены или по крайней мере видоизменены в эпоху викин</w:t>
      </w:r>
      <w:r w:rsidRPr="00D17B04">
        <w:rPr>
          <w:rFonts w:ascii="Arial" w:hAnsi="Arial"/>
          <w:i/>
          <w:iCs/>
          <w:sz w:val="18"/>
          <w:szCs w:val="18"/>
          <w:lang w:val="ru-RU" w:eastAsia="de-DE"/>
        </w:rPr>
        <w:softHyphen/>
        <w:t>гов под влиянием контактов с кельтской средой и хрис</w:t>
      </w:r>
      <w:r w:rsidRPr="00D17B04">
        <w:rPr>
          <w:rFonts w:ascii="Arial" w:hAnsi="Arial"/>
          <w:i/>
          <w:iCs/>
          <w:sz w:val="18"/>
          <w:szCs w:val="18"/>
          <w:lang w:val="ru-RU" w:eastAsia="de-DE"/>
        </w:rPr>
        <w:softHyphen/>
        <w:t>тианством. Следовательно, мудрее всего полагаться на факты, которые позволяют с уверенностью дати</w:t>
      </w:r>
      <w:r w:rsidRPr="00D17B04">
        <w:rPr>
          <w:rFonts w:ascii="Arial" w:hAnsi="Arial"/>
          <w:i/>
          <w:iCs/>
          <w:sz w:val="18"/>
          <w:szCs w:val="18"/>
          <w:lang w:val="ru-RU" w:eastAsia="de-DE"/>
        </w:rPr>
        <w:softHyphen/>
        <w:t>ровать археология и ономастика.</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Долгое затишье VII в. предвещало взрыв. Продол</w:t>
      </w:r>
      <w:r w:rsidRPr="00D17B04">
        <w:rPr>
          <w:rFonts w:ascii="Arial" w:hAnsi="Arial"/>
          <w:sz w:val="18"/>
          <w:szCs w:val="18"/>
          <w:lang w:val="ru-RU" w:eastAsia="de-DE"/>
        </w:rPr>
        <w:softHyphen/>
        <w:t>жительный мир позволил восстановить человеческие ресурсы в некоторых районах, особенно в Норвегии. Торговые контакты подтолкнули скандинавов к разви</w:t>
      </w:r>
      <w:r w:rsidRPr="00D17B04">
        <w:rPr>
          <w:rFonts w:ascii="Arial" w:hAnsi="Arial"/>
          <w:sz w:val="18"/>
          <w:szCs w:val="18"/>
          <w:lang w:val="ru-RU" w:eastAsia="de-DE"/>
        </w:rPr>
        <w:softHyphen/>
        <w:t>тию парусной навигации, которая во времена англосак</w:t>
      </w:r>
      <w:r w:rsidRPr="00D17B04">
        <w:rPr>
          <w:rFonts w:ascii="Arial" w:hAnsi="Arial"/>
          <w:sz w:val="18"/>
          <w:szCs w:val="18"/>
          <w:lang w:val="ru-RU" w:eastAsia="de-DE"/>
        </w:rPr>
        <w:softHyphen/>
        <w:t>сонской миграции, по-видимому, еще не была известна, и Запад сразу осознал ее ценность. Но самое главное — это проявление духа искательства и инициативы во всех сферах, идет ли речь о строительстве кораблей (обшивка со стыком внакрой, введение киля, исполь</w:t>
      </w:r>
      <w:r w:rsidRPr="00D17B04">
        <w:rPr>
          <w:rFonts w:ascii="Arial" w:hAnsi="Arial"/>
          <w:sz w:val="18"/>
          <w:szCs w:val="18"/>
          <w:lang w:val="ru-RU" w:eastAsia="de-DE"/>
        </w:rPr>
        <w:softHyphen/>
        <w:t>зование рулевого весла), о навигационной астрономии или даже рунической письменности, которая пережила обновление и радикальную трансформацию. По-види</w:t>
      </w:r>
      <w:r w:rsidRPr="00D17B04">
        <w:rPr>
          <w:rFonts w:ascii="Arial" w:hAnsi="Arial"/>
          <w:sz w:val="18"/>
          <w:szCs w:val="18"/>
          <w:lang w:val="ru-RU" w:eastAsia="de-DE"/>
        </w:rPr>
        <w:softHyphen/>
        <w:t>мому, можно обнаружить и тенденцию к усилению религиозной самобытности Скандинавии, даже приня</w:t>
      </w:r>
      <w:r w:rsidRPr="00D17B04">
        <w:rPr>
          <w:rFonts w:ascii="Arial" w:hAnsi="Arial"/>
          <w:sz w:val="18"/>
          <w:szCs w:val="18"/>
          <w:lang w:val="ru-RU" w:eastAsia="de-DE"/>
        </w:rPr>
        <w:softHyphen/>
        <w:t>тию ею агрессивной формы. Итак, около VIII в. ста</w:t>
      </w:r>
      <w:r w:rsidRPr="00D17B04">
        <w:rPr>
          <w:rFonts w:ascii="Arial" w:hAnsi="Arial"/>
          <w:sz w:val="18"/>
          <w:szCs w:val="18"/>
          <w:lang w:val="ru-RU" w:eastAsia="de-DE"/>
        </w:rPr>
        <w:softHyphen/>
        <w:t>тичная фаза сменилась динамичной: это и есть начало эры викингов.</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i/>
          <w:iCs/>
          <w:sz w:val="18"/>
          <w:szCs w:val="18"/>
          <w:lang w:val="ru-RU" w:eastAsia="de-DE"/>
        </w:rPr>
      </w:pPr>
      <w:r w:rsidRPr="00D17B04">
        <w:rPr>
          <w:rFonts w:ascii="Arial" w:hAnsi="Arial"/>
          <w:bCs/>
          <w:i/>
          <w:iCs/>
          <w:sz w:val="18"/>
          <w:szCs w:val="18"/>
          <w:lang w:val="ru-RU" w:eastAsia="de-DE"/>
        </w:rPr>
        <w:t>Вопреки всяческим невероятным теориям, слово ви</w:t>
      </w:r>
      <w:r w:rsidRPr="00D17B04">
        <w:rPr>
          <w:rFonts w:ascii="Arial" w:hAnsi="Arial"/>
          <w:bCs/>
          <w:i/>
          <w:iCs/>
          <w:sz w:val="18"/>
          <w:szCs w:val="18"/>
          <w:lang w:val="ru-RU" w:eastAsia="de-DE"/>
        </w:rPr>
        <w:softHyphen/>
        <w:t xml:space="preserve">кинг, засвидетельствованное смежными формами в </w:t>
      </w:r>
      <w:r w:rsidRPr="00D17B04">
        <w:rPr>
          <w:rFonts w:ascii="Arial" w:hAnsi="Arial"/>
          <w:i/>
          <w:iCs/>
          <w:sz w:val="18"/>
          <w:szCs w:val="18"/>
          <w:lang w:val="ru-RU" w:eastAsia="de-DE"/>
        </w:rPr>
        <w:t>скандинавских языках, фризском и староанглийском, по-видимому, происходит от основы вик, «залив». Се</w:t>
      </w:r>
      <w:r w:rsidRPr="00D17B04">
        <w:rPr>
          <w:rFonts w:ascii="Arial" w:hAnsi="Arial"/>
          <w:i/>
          <w:iCs/>
          <w:sz w:val="18"/>
          <w:szCs w:val="18"/>
          <w:lang w:val="ru-RU" w:eastAsia="de-DE"/>
        </w:rPr>
        <w:softHyphen/>
        <w:t>мантически возможно следующее объяснение: человек, живший на заливе, становился пиратом; во всяком слу</w:t>
      </w:r>
      <w:r w:rsidRPr="00D17B04">
        <w:rPr>
          <w:rFonts w:ascii="Arial" w:hAnsi="Arial"/>
          <w:i/>
          <w:iCs/>
          <w:sz w:val="18"/>
          <w:szCs w:val="18"/>
          <w:lang w:val="ru-RU" w:eastAsia="de-DE"/>
        </w:rPr>
        <w:softHyphen/>
        <w:t>чае, таков обычный смысл этого слова в Скандинавии, часто с уничижительным оттенком. Современные ис</w:t>
      </w:r>
      <w:r w:rsidRPr="00D17B04">
        <w:rPr>
          <w:rFonts w:ascii="Arial" w:hAnsi="Arial"/>
          <w:i/>
          <w:iCs/>
          <w:sz w:val="18"/>
          <w:szCs w:val="18"/>
          <w:lang w:val="ru-RU" w:eastAsia="de-DE"/>
        </w:rPr>
        <w:softHyphen/>
        <w:t>торики несколько вольно применяют его ко всем скан</w:t>
      </w:r>
      <w:r w:rsidRPr="00D17B04">
        <w:rPr>
          <w:rFonts w:ascii="Arial" w:hAnsi="Arial"/>
          <w:i/>
          <w:iCs/>
          <w:sz w:val="18"/>
          <w:szCs w:val="18"/>
          <w:lang w:val="ru-RU" w:eastAsia="de-DE"/>
        </w:rPr>
        <w:softHyphen/>
        <w:t>динавам, участвовавшим в далеких военных походах, но он не особенно подходит к государственным или ко</w:t>
      </w:r>
      <w:r w:rsidRPr="00D17B04">
        <w:rPr>
          <w:rFonts w:ascii="Arial" w:hAnsi="Arial"/>
          <w:i/>
          <w:iCs/>
          <w:sz w:val="18"/>
          <w:szCs w:val="18"/>
          <w:lang w:val="ru-RU" w:eastAsia="de-DE"/>
        </w:rPr>
        <w:softHyphen/>
        <w:t>лонизаторским операциям. В связи с восточными по</w:t>
      </w:r>
      <w:r w:rsidRPr="00D17B04">
        <w:rPr>
          <w:rFonts w:ascii="Arial" w:hAnsi="Arial"/>
          <w:i/>
          <w:iCs/>
          <w:sz w:val="18"/>
          <w:szCs w:val="18"/>
          <w:lang w:val="ru-RU" w:eastAsia="de-DE"/>
        </w:rPr>
        <w:softHyphen/>
        <w:t xml:space="preserve">ходами, скорее, сухопутными или речными, нежели морскими, следует предпочесть термин варяги (древнесканд. </w:t>
      </w:r>
      <w:r w:rsidRPr="00D17B04">
        <w:rPr>
          <w:rFonts w:ascii="Arial" w:hAnsi="Arial"/>
          <w:i/>
          <w:iCs/>
          <w:sz w:val="18"/>
          <w:szCs w:val="18"/>
          <w:lang w:val="en-US" w:eastAsia="de-DE"/>
        </w:rPr>
        <w:t>vaeringi</w:t>
      </w:r>
      <w:r w:rsidRPr="00D17B04">
        <w:rPr>
          <w:rFonts w:ascii="Arial" w:hAnsi="Arial"/>
          <w:i/>
          <w:iCs/>
          <w:sz w:val="18"/>
          <w:szCs w:val="18"/>
          <w:lang w:val="ru-RU" w:eastAsia="de-DE"/>
        </w:rPr>
        <w:t>, откуда русск. варяг), который эти</w:t>
      </w:r>
      <w:r w:rsidRPr="00D17B04">
        <w:rPr>
          <w:rFonts w:ascii="Arial" w:hAnsi="Arial"/>
          <w:i/>
          <w:iCs/>
          <w:sz w:val="18"/>
          <w:szCs w:val="18"/>
          <w:lang w:val="ru-RU" w:eastAsia="de-DE"/>
        </w:rPr>
        <w:softHyphen/>
        <w:t>мологически означает торговцев, но быстро стал при</w:t>
      </w:r>
      <w:r w:rsidRPr="00D17B04">
        <w:rPr>
          <w:rFonts w:ascii="Arial" w:hAnsi="Arial"/>
          <w:i/>
          <w:iCs/>
          <w:sz w:val="18"/>
          <w:szCs w:val="18"/>
          <w:lang w:val="ru-RU" w:eastAsia="de-DE"/>
        </w:rPr>
        <w:softHyphen/>
        <w:t>меняться к воинам — искателям приключений.</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В течение VIII и IX вв. скандинавский динамизм проявлялся в очень разнообразных формах. С одной стороны, он был земледельческим и пастушеским, не</w:t>
      </w:r>
      <w:r w:rsidRPr="00D17B04">
        <w:rPr>
          <w:rFonts w:ascii="Arial" w:hAnsi="Arial"/>
          <w:sz w:val="18"/>
          <w:szCs w:val="18"/>
          <w:lang w:val="ru-RU" w:eastAsia="de-DE"/>
        </w:rPr>
        <w:softHyphen/>
        <w:t>насытным в отношении представляющих ценность зе</w:t>
      </w:r>
      <w:r w:rsidRPr="00D17B04">
        <w:rPr>
          <w:rFonts w:ascii="Arial" w:hAnsi="Arial"/>
          <w:sz w:val="18"/>
          <w:szCs w:val="18"/>
          <w:lang w:val="ru-RU" w:eastAsia="de-DE"/>
        </w:rPr>
        <w:softHyphen/>
        <w:t>мель, которые можно было отыскать в самой Сканди</w:t>
      </w:r>
      <w:r w:rsidRPr="00D17B04">
        <w:rPr>
          <w:rFonts w:ascii="Arial" w:hAnsi="Arial"/>
          <w:sz w:val="18"/>
          <w:szCs w:val="18"/>
          <w:lang w:val="ru-RU" w:eastAsia="de-DE"/>
        </w:rPr>
        <w:softHyphen/>
        <w:t>навии или далеко за морями. Чаще всего он был агрессивным и индивидуалистическим, повсюду приме</w:t>
      </w:r>
      <w:r w:rsidRPr="00D17B04">
        <w:rPr>
          <w:rFonts w:ascii="Arial" w:hAnsi="Arial"/>
          <w:sz w:val="18"/>
          <w:szCs w:val="18"/>
          <w:lang w:val="ru-RU" w:eastAsia="de-DE"/>
        </w:rPr>
        <w:softHyphen/>
        <w:t>нялось насилие, из любви к наживе, но также и из любви к искусству, к преодолению трудностей и слав</w:t>
      </w:r>
      <w:r w:rsidRPr="00D17B04">
        <w:rPr>
          <w:rFonts w:ascii="Arial" w:hAnsi="Arial"/>
          <w:sz w:val="18"/>
          <w:szCs w:val="18"/>
          <w:lang w:val="ru-RU" w:eastAsia="de-DE"/>
        </w:rPr>
        <w:softHyphen/>
        <w:t>ным подвигам. Иногда, особенно позднее, он выливался в военные действия с политическими целями упреж</w:t>
      </w:r>
      <w:r w:rsidRPr="00D17B04">
        <w:rPr>
          <w:rFonts w:ascii="Arial" w:hAnsi="Arial"/>
          <w:sz w:val="18"/>
          <w:szCs w:val="18"/>
          <w:lang w:val="ru-RU" w:eastAsia="de-DE"/>
        </w:rPr>
        <w:softHyphen/>
        <w:t>дения, наказания или завоевания, которые велись ре</w:t>
      </w:r>
      <w:r w:rsidRPr="00D17B04">
        <w:rPr>
          <w:rFonts w:ascii="Arial" w:hAnsi="Arial"/>
          <w:sz w:val="18"/>
          <w:szCs w:val="18"/>
          <w:lang w:val="ru-RU" w:eastAsia="de-DE"/>
        </w:rPr>
        <w:softHyphen/>
        <w:t>гулярными армиями на средства государя. Иногда, но менее часто, чем об этом говорят, он превращал скан</w:t>
      </w:r>
      <w:r w:rsidRPr="00D17B04">
        <w:rPr>
          <w:rFonts w:ascii="Arial" w:hAnsi="Arial"/>
          <w:sz w:val="18"/>
          <w:szCs w:val="18"/>
          <w:lang w:val="ru-RU" w:eastAsia="de-DE"/>
        </w:rPr>
        <w:softHyphen/>
        <w:t>динавов в купцов и искателей новых рынков. Это многообразие затрудняет всякое обобщение, сводит на нет всякую классификацию, делает иллюзорными вся</w:t>
      </w:r>
      <w:r w:rsidRPr="00D17B04">
        <w:rPr>
          <w:rFonts w:ascii="Arial" w:hAnsi="Arial"/>
          <w:sz w:val="18"/>
          <w:szCs w:val="18"/>
          <w:lang w:val="ru-RU" w:eastAsia="de-DE"/>
        </w:rPr>
        <w:softHyphen/>
        <w:t>кие поиски универсальных причин, приложимых ко всем аспектам этого движения.</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Другая трудность связана с неравноценностью ис</w:t>
      </w:r>
      <w:r w:rsidRPr="00D17B04">
        <w:rPr>
          <w:rFonts w:ascii="Arial" w:hAnsi="Arial"/>
          <w:sz w:val="18"/>
          <w:szCs w:val="18"/>
          <w:lang w:val="ru-RU" w:eastAsia="de-DE"/>
        </w:rPr>
        <w:softHyphen/>
        <w:t>точников. До 980 или 990 г. имеющиеся у нас документы исходят почти исключительно от жертв, впрочем, ос</w:t>
      </w:r>
      <w:r w:rsidRPr="00D17B04">
        <w:rPr>
          <w:rFonts w:ascii="Arial" w:hAnsi="Arial"/>
          <w:sz w:val="18"/>
          <w:szCs w:val="18"/>
          <w:lang w:val="ru-RU" w:eastAsia="de-DE"/>
        </w:rPr>
        <w:softHyphen/>
        <w:t>ведомленных тем хуже, что одной из важных состав</w:t>
      </w:r>
      <w:r w:rsidRPr="00D17B04">
        <w:rPr>
          <w:rFonts w:ascii="Arial" w:hAnsi="Arial"/>
          <w:sz w:val="18"/>
          <w:szCs w:val="18"/>
          <w:lang w:val="ru-RU" w:eastAsia="de-DE"/>
        </w:rPr>
        <w:softHyphen/>
        <w:t>ляющих тактики викингов всегда была внезапность. Западные хроники предлагают точные временные рамки, но их мозаичность затуманивает общую картину. Около XI в. к ним присоединяются кое-какие сканди</w:t>
      </w:r>
      <w:r w:rsidRPr="00D17B04">
        <w:rPr>
          <w:rFonts w:ascii="Arial" w:hAnsi="Arial"/>
          <w:sz w:val="18"/>
          <w:szCs w:val="18"/>
          <w:lang w:val="ru-RU" w:eastAsia="de-DE"/>
        </w:rPr>
        <w:softHyphen/>
        <w:t xml:space="preserve">навские свидетельства: рунические надписи, главным образом шведские, которые в лаконичных выражениях повествуют об отдельных авантюрах, и поэмы скальдов, </w:t>
      </w:r>
      <w:r w:rsidRPr="00D17B04">
        <w:rPr>
          <w:rFonts w:ascii="Arial" w:hAnsi="Arial"/>
          <w:sz w:val="18"/>
          <w:szCs w:val="18"/>
          <w:lang w:val="ru-RU" w:eastAsia="de-DE"/>
        </w:rPr>
        <w:lastRenderedPageBreak/>
        <w:t>сохранявшиеся в устной традиции, невразумительность которых зачастую приводит нас в замешательство. Позд</w:t>
      </w:r>
      <w:r w:rsidRPr="00D17B04">
        <w:rPr>
          <w:rFonts w:ascii="Arial" w:hAnsi="Arial"/>
          <w:sz w:val="18"/>
          <w:szCs w:val="18"/>
          <w:lang w:val="ru-RU" w:eastAsia="de-DE"/>
        </w:rPr>
        <w:softHyphen/>
        <w:t xml:space="preserve">нее, в конце XII в., и в основном в XIII в., появляются достойные восхищения сказания в прозе, </w:t>
      </w:r>
      <w:r w:rsidRPr="00D17B04">
        <w:rPr>
          <w:rFonts w:ascii="Arial" w:hAnsi="Arial"/>
          <w:i/>
          <w:iCs/>
          <w:sz w:val="18"/>
          <w:szCs w:val="18"/>
          <w:lang w:val="ru-RU" w:eastAsia="de-DE"/>
        </w:rPr>
        <w:t>саги,</w:t>
      </w:r>
      <w:r w:rsidRPr="00D17B04">
        <w:rPr>
          <w:rFonts w:ascii="Arial" w:hAnsi="Arial"/>
          <w:sz w:val="18"/>
          <w:szCs w:val="18"/>
          <w:lang w:val="ru-RU" w:eastAsia="de-DE"/>
        </w:rPr>
        <w:t xml:space="preserve"> ясные, прямые и убедительные, но слишком поздние, чтобы предложить нечто большее, чем литературное прочтение исторических событий.</w:t>
      </w:r>
      <w:r w:rsidRPr="00D17B04">
        <w:rPr>
          <w:rFonts w:ascii="Arial" w:hAnsi="Arial"/>
          <w:sz w:val="18"/>
          <w:vertAlign w:val="superscript"/>
          <w:lang w:val="ru-RU" w:eastAsia="de-DE"/>
        </w:rPr>
        <w:footnoteReference w:id="19"/>
      </w:r>
      <w:r w:rsidRPr="00D17B04">
        <w:rPr>
          <w:rFonts w:ascii="Arial" w:hAnsi="Arial"/>
          <w:sz w:val="18"/>
          <w:vertAlign w:val="superscript"/>
          <w:lang w:val="ru-RU" w:eastAsia="de-DE"/>
        </w:rPr>
        <w:t>[11]</w:t>
      </w:r>
      <w:r w:rsidRPr="00D17B04">
        <w:rPr>
          <w:rFonts w:ascii="Arial" w:hAnsi="Arial"/>
          <w:sz w:val="18"/>
          <w:szCs w:val="18"/>
          <w:lang w:val="ru-RU" w:eastAsia="de-DE"/>
        </w:rPr>
        <w:t xml:space="preserve"> Придать некоторую связность этим разношерстным источникам можно только систе</w:t>
      </w:r>
      <w:r w:rsidRPr="00D17B04">
        <w:rPr>
          <w:rFonts w:ascii="Arial" w:hAnsi="Arial"/>
          <w:sz w:val="18"/>
          <w:szCs w:val="18"/>
          <w:lang w:val="ru-RU" w:eastAsia="de-DE"/>
        </w:rPr>
        <w:softHyphen/>
        <w:t>матически обращаясь к археологии — очень совершен</w:t>
      </w:r>
      <w:r w:rsidRPr="00D17B04">
        <w:rPr>
          <w:rFonts w:ascii="Arial" w:hAnsi="Arial"/>
          <w:sz w:val="18"/>
          <w:szCs w:val="18"/>
          <w:lang w:val="ru-RU" w:eastAsia="de-DE"/>
        </w:rPr>
        <w:softHyphen/>
        <w:t>ной в Скандинавии и еще более бесподобной в ее заморских угодьях — и к ономастическим наукам. Не следует недооценивать роль гипотезы, когда она допол</w:t>
      </w:r>
      <w:r w:rsidRPr="00D17B04">
        <w:rPr>
          <w:rFonts w:ascii="Arial" w:hAnsi="Arial"/>
          <w:sz w:val="18"/>
          <w:szCs w:val="18"/>
          <w:lang w:val="ru-RU" w:eastAsia="de-DE"/>
        </w:rPr>
        <w:softHyphen/>
        <w:t>няет картину, которую предстоит нарисовать.</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В конце VII в. или, скорее, в начале VIII в. скан</w:t>
      </w:r>
      <w:r w:rsidRPr="00D17B04">
        <w:rPr>
          <w:rFonts w:ascii="Arial" w:hAnsi="Arial"/>
          <w:sz w:val="18"/>
          <w:szCs w:val="18"/>
          <w:lang w:val="ru-RU" w:eastAsia="de-DE"/>
        </w:rPr>
        <w:softHyphen/>
        <w:t>динавский мир впервые проявил экспансионистские тенденции в двух противоположных направлениях. Шведы стремились основать торговые фактории на восточном берегу Балтики,</w:t>
      </w:r>
      <w:r w:rsidRPr="00D17B04">
        <w:rPr>
          <w:rFonts w:ascii="Arial" w:hAnsi="Arial"/>
          <w:sz w:val="18"/>
          <w:vertAlign w:val="superscript"/>
          <w:lang w:val="ru-RU" w:eastAsia="de-DE"/>
        </w:rPr>
        <w:footnoteReference w:id="20"/>
      </w:r>
      <w:r w:rsidRPr="00D17B04">
        <w:rPr>
          <w:rFonts w:ascii="Arial" w:hAnsi="Arial"/>
          <w:sz w:val="18"/>
          <w:vertAlign w:val="superscript"/>
          <w:lang w:val="ru-RU" w:eastAsia="de-DE"/>
        </w:rPr>
        <w:t>[12]</w:t>
      </w:r>
      <w:r w:rsidRPr="00D17B04">
        <w:rPr>
          <w:rFonts w:ascii="Arial" w:hAnsi="Arial"/>
          <w:sz w:val="18"/>
          <w:szCs w:val="18"/>
          <w:lang w:val="ru-RU" w:eastAsia="de-DE"/>
        </w:rPr>
        <w:t xml:space="preserve"> в то время как норвежские крестьяне незаметно приступили к колонизации архи</w:t>
      </w:r>
      <w:r w:rsidRPr="00D17B04">
        <w:rPr>
          <w:rFonts w:ascii="Arial" w:hAnsi="Arial"/>
          <w:sz w:val="18"/>
          <w:szCs w:val="18"/>
          <w:lang w:val="ru-RU" w:eastAsia="de-DE"/>
        </w:rPr>
        <w:softHyphen/>
        <w:t>пелагов к северу от Шотландии; об этом нам известно только благодаря археологии. Безусловно, передовые отряды уже устремлялись вперед, но только в самом конце VIII в. произошло, в весьма резкой форме, зна</w:t>
      </w:r>
      <w:r w:rsidRPr="00D17B04">
        <w:rPr>
          <w:rFonts w:ascii="Arial" w:hAnsi="Arial"/>
          <w:sz w:val="18"/>
          <w:szCs w:val="18"/>
          <w:lang w:val="ru-RU" w:eastAsia="de-DE"/>
        </w:rPr>
        <w:softHyphen/>
        <w:t>комство скандинавов с народами, умеющими записывать свою историю. Между 786 и 796 гг. нападению с северо-востока (Линдисфарн) и юго-востока (Дорчес-тер) подверглась Англия; в 795 г. за ней последовала Ирландия, а после 799 г. настал черед Вандейского побережья Галлии: все эти экспедиции, по-видимому, были норвежскими. Несколько лет спустя в Шлезвиге датчане начали военные действия против франков, толь</w:t>
      </w:r>
      <w:r w:rsidRPr="00D17B04">
        <w:rPr>
          <w:rFonts w:ascii="Arial" w:hAnsi="Arial"/>
          <w:sz w:val="18"/>
          <w:szCs w:val="18"/>
          <w:lang w:val="ru-RU" w:eastAsia="de-DE"/>
        </w:rPr>
        <w:softHyphen/>
        <w:t>ко что завоевавших Саксонию; завязавшись на суше, они около 810 г. распространились и на море: так началось второе наступление. Наконец, около 839 г., шведам мало-помалу удалось проникнуть вглубь рус</w:t>
      </w:r>
      <w:r w:rsidRPr="00D17B04">
        <w:rPr>
          <w:rFonts w:ascii="Arial" w:hAnsi="Arial"/>
          <w:sz w:val="18"/>
          <w:szCs w:val="18"/>
          <w:lang w:val="ru-RU" w:eastAsia="de-DE"/>
        </w:rPr>
        <w:softHyphen/>
        <w:t>ской территории и появиться на горизонте Византии. Это было время неслыханного разгула, который не обошел почти ни одной части Европы и даже западной Азии. Эта первая волна движения викингов продолжа</w:t>
      </w:r>
      <w:r w:rsidRPr="00D17B04">
        <w:rPr>
          <w:rFonts w:ascii="Arial" w:hAnsi="Arial"/>
          <w:sz w:val="18"/>
          <w:szCs w:val="18"/>
          <w:lang w:val="ru-RU" w:eastAsia="de-DE"/>
        </w:rPr>
        <w:softHyphen/>
        <w:t>лась приблизительно до 930 года.</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sz w:val="32"/>
          <w:szCs w:val="24"/>
          <w:lang w:val="ru-RU" w:eastAsia="de-DE"/>
        </w:rPr>
      </w:pPr>
      <w:r w:rsidRPr="00D17B04">
        <w:rPr>
          <w:sz w:val="32"/>
          <w:szCs w:val="24"/>
          <w:lang w:val="ru-RU" w:eastAsia="de-DE"/>
        </w:rPr>
        <w:t>Первая волна и образование государств</w:t>
      </w:r>
    </w:p>
    <w:p w:rsidR="00D17B04" w:rsidRPr="00D17B04" w:rsidRDefault="00D17B04" w:rsidP="006C47E3">
      <w:pPr>
        <w:pStyle w:val="ac"/>
        <w:rPr>
          <w:rFonts w:ascii="Century Gothic" w:hAnsi="Century Gothic"/>
          <w:b/>
          <w:bCs/>
          <w:color w:val="993300"/>
          <w:sz w:val="24"/>
          <w:szCs w:val="24"/>
          <w:lang w:val="ru-RU" w:eastAsia="de-DE"/>
        </w:rPr>
      </w:pPr>
      <w:r w:rsidRPr="00D17B04">
        <w:rPr>
          <w:rFonts w:ascii="Century Gothic" w:hAnsi="Century Gothic"/>
          <w:b/>
          <w:bCs/>
          <w:color w:val="993300"/>
          <w:sz w:val="24"/>
          <w:szCs w:val="24"/>
          <w:lang w:val="ru-RU" w:eastAsia="de-DE"/>
        </w:rPr>
        <w:t> </w:t>
      </w:r>
    </w:p>
    <w:p w:rsidR="00D17B04" w:rsidRPr="00D17B04" w:rsidRDefault="00D17B04" w:rsidP="006C47E3">
      <w:pPr>
        <w:pStyle w:val="ac"/>
        <w:rPr>
          <w:rFonts w:ascii="Arial" w:hAnsi="Arial"/>
          <w:color w:val="993300"/>
          <w:sz w:val="18"/>
          <w:szCs w:val="18"/>
          <w:lang w:val="ru-RU" w:eastAsia="de-DE"/>
        </w:rPr>
      </w:pPr>
      <w:r w:rsidRPr="00D17B04">
        <w:rPr>
          <w:rFonts w:ascii="Arial" w:hAnsi="Arial"/>
          <w:color w:val="993300"/>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У каждого скандинавского народа были свои излюб</w:t>
      </w:r>
      <w:r w:rsidRPr="00D17B04">
        <w:rPr>
          <w:rFonts w:ascii="Arial" w:hAnsi="Arial"/>
          <w:sz w:val="18"/>
          <w:szCs w:val="18"/>
          <w:lang w:val="ru-RU" w:eastAsia="de-DE"/>
        </w:rPr>
        <w:softHyphen/>
        <w:t>ленные направления и формы экспансии, которые, впро</w:t>
      </w:r>
      <w:r w:rsidRPr="00D17B04">
        <w:rPr>
          <w:rFonts w:ascii="Arial" w:hAnsi="Arial"/>
          <w:sz w:val="18"/>
          <w:szCs w:val="18"/>
          <w:lang w:val="ru-RU" w:eastAsia="de-DE"/>
        </w:rPr>
        <w:softHyphen/>
        <w:t>чем, никогда не были исключительными. Норвежцы, действуя небольшими группами, занялись деятель</w:t>
      </w:r>
      <w:r w:rsidRPr="00D17B04">
        <w:rPr>
          <w:rFonts w:ascii="Arial" w:hAnsi="Arial"/>
          <w:sz w:val="18"/>
          <w:szCs w:val="18"/>
          <w:lang w:val="ru-RU" w:eastAsia="de-DE"/>
        </w:rPr>
        <w:softHyphen/>
        <w:t>ностью двух родов: простым и откровенным грабежом, который преобладал в южной части сектора их появ</w:t>
      </w:r>
      <w:r w:rsidRPr="00D17B04">
        <w:rPr>
          <w:rFonts w:ascii="Arial" w:hAnsi="Arial"/>
          <w:sz w:val="18"/>
          <w:szCs w:val="18"/>
          <w:lang w:val="ru-RU" w:eastAsia="de-DE"/>
        </w:rPr>
        <w:softHyphen/>
        <w:t>ления, и поисками земель для заселения, пригодных для земледельческо-животноводческой жизни, наподо</w:t>
      </w:r>
      <w:r w:rsidRPr="00D17B04">
        <w:rPr>
          <w:rFonts w:ascii="Arial" w:hAnsi="Arial"/>
          <w:sz w:val="18"/>
          <w:szCs w:val="18"/>
          <w:lang w:val="ru-RU" w:eastAsia="de-DE"/>
        </w:rPr>
        <w:softHyphen/>
        <w:t>бие той, которую они вели у себя дома. Их основной маршрут начинался в районе Бергена и поворачивал прямо на запад, в сторону Шетландских о-вов; там он разветвлялся: второстепенная линия достигала восточ</w:t>
      </w:r>
      <w:r w:rsidRPr="00D17B04">
        <w:rPr>
          <w:rFonts w:ascii="Arial" w:hAnsi="Arial"/>
          <w:sz w:val="18"/>
          <w:szCs w:val="18"/>
          <w:lang w:val="ru-RU" w:eastAsia="de-DE"/>
        </w:rPr>
        <w:softHyphen/>
        <w:t>ного побережья Шотландии и Англии, в то время как основная, через Оркнейские и Гебридские острова, на</w:t>
      </w:r>
      <w:r w:rsidRPr="00D17B04">
        <w:rPr>
          <w:rFonts w:ascii="Arial" w:hAnsi="Arial"/>
          <w:sz w:val="18"/>
          <w:szCs w:val="18"/>
          <w:lang w:val="ru-RU" w:eastAsia="de-DE"/>
        </w:rPr>
        <w:softHyphen/>
        <w:t>правлялась к водам Ирландии, а оттуда, уже более устойчивая, к западной Галлии, Испании и даже Гиб</w:t>
      </w:r>
      <w:r w:rsidRPr="00D17B04">
        <w:rPr>
          <w:rFonts w:ascii="Arial" w:hAnsi="Arial"/>
          <w:sz w:val="18"/>
          <w:szCs w:val="18"/>
          <w:lang w:val="ru-RU" w:eastAsia="de-DE"/>
        </w:rPr>
        <w:softHyphen/>
        <w:t>ралтару. В IX в. определилась новая путевая магист</w:t>
      </w:r>
      <w:r w:rsidRPr="00D17B04">
        <w:rPr>
          <w:rFonts w:ascii="Arial" w:hAnsi="Arial"/>
          <w:sz w:val="18"/>
          <w:szCs w:val="18"/>
          <w:lang w:val="ru-RU" w:eastAsia="de-DE"/>
        </w:rPr>
        <w:softHyphen/>
        <w:t>раль — на северо-запад — начинавшаяся от Шетланд</w:t>
      </w:r>
      <w:r w:rsidRPr="00D17B04">
        <w:rPr>
          <w:rFonts w:ascii="Arial" w:hAnsi="Arial"/>
          <w:sz w:val="18"/>
          <w:szCs w:val="18"/>
          <w:lang w:val="ru-RU" w:eastAsia="de-DE"/>
        </w:rPr>
        <w:softHyphen/>
        <w:t>ских и доходившая до Фарерских о-вов, а впоследствии Исландии, и, наконец, в начале Х в. достигшая Грен</w:t>
      </w:r>
      <w:r w:rsidRPr="00D17B04">
        <w:rPr>
          <w:rFonts w:ascii="Arial" w:hAnsi="Arial"/>
          <w:sz w:val="18"/>
          <w:szCs w:val="18"/>
          <w:lang w:val="ru-RU" w:eastAsia="de-DE"/>
        </w:rPr>
        <w:softHyphen/>
        <w:t>ландии и Америки.</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Датчане, гораздо более организованные и часто воз</w:t>
      </w:r>
      <w:r w:rsidRPr="00D17B04">
        <w:rPr>
          <w:rFonts w:ascii="Arial" w:hAnsi="Arial"/>
          <w:sz w:val="18"/>
          <w:szCs w:val="18"/>
          <w:lang w:val="ru-RU" w:eastAsia="de-DE"/>
        </w:rPr>
        <w:softHyphen/>
        <w:t>главляемые принцем из королевского рода, также ис</w:t>
      </w:r>
      <w:r w:rsidRPr="00D17B04">
        <w:rPr>
          <w:rFonts w:ascii="Arial" w:hAnsi="Arial"/>
          <w:sz w:val="18"/>
          <w:szCs w:val="18"/>
          <w:lang w:val="ru-RU" w:eastAsia="de-DE"/>
        </w:rPr>
        <w:softHyphen/>
        <w:t>кали наживы, но в более внушительных масштабах, и земель, но, скорее, в виде крупных уступок, а не от</w:t>
      </w:r>
      <w:r w:rsidRPr="00D17B04">
        <w:rPr>
          <w:rFonts w:ascii="Arial" w:hAnsi="Arial"/>
          <w:sz w:val="18"/>
          <w:szCs w:val="18"/>
          <w:lang w:val="ru-RU" w:eastAsia="de-DE"/>
        </w:rPr>
        <w:softHyphen/>
        <w:t>дельных поселений. В своих владениях на Западе они чаще всего выступали в качестве сеньоров, а не крестьян. Их военные акции, достаточно методичные, часто пре</w:t>
      </w:r>
      <w:r w:rsidRPr="00D17B04">
        <w:rPr>
          <w:rFonts w:ascii="Arial" w:hAnsi="Arial"/>
          <w:sz w:val="18"/>
          <w:szCs w:val="18"/>
          <w:lang w:val="ru-RU" w:eastAsia="de-DE"/>
        </w:rPr>
        <w:softHyphen/>
        <w:t>следовали политическую цель. Их грандиозный марш</w:t>
      </w:r>
      <w:r w:rsidRPr="00D17B04">
        <w:rPr>
          <w:rFonts w:ascii="Arial" w:hAnsi="Arial"/>
          <w:sz w:val="18"/>
          <w:szCs w:val="18"/>
          <w:lang w:val="ru-RU" w:eastAsia="de-DE"/>
        </w:rPr>
        <w:softHyphen/>
        <w:t>рут начинался с перешейка Шлезвига или Лимфьорда, шел вдоль южных берегов Северного моря, затем раз</w:t>
      </w:r>
      <w:r w:rsidRPr="00D17B04">
        <w:rPr>
          <w:rFonts w:ascii="Arial" w:hAnsi="Arial"/>
          <w:sz w:val="18"/>
          <w:szCs w:val="18"/>
          <w:lang w:val="ru-RU" w:eastAsia="de-DE"/>
        </w:rPr>
        <w:softHyphen/>
        <w:t>ветвлялся, ведя либо к восточной Англии, либо к Ла-Маншу и атлантическому побережью Галлии. Можно заметить, что по большей части он в точности повторяет путь фризских купцов; по их примеру датчане охотно поднимались вверх по рекам, докуда способны были их доставить корабли с небольшой осадкой; затем, когда в пределах досягаемости оказывалась заманчивая до</w:t>
      </w:r>
      <w:r w:rsidRPr="00D17B04">
        <w:rPr>
          <w:rFonts w:ascii="Arial" w:hAnsi="Arial"/>
          <w:sz w:val="18"/>
          <w:szCs w:val="18"/>
          <w:lang w:val="ru-RU" w:eastAsia="de-DE"/>
        </w:rPr>
        <w:softHyphen/>
        <w:t>быча, они превращались в пехотинцев или всадников.</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Варяги-шведы, по-видимому, почти не интересова</w:t>
      </w:r>
      <w:r w:rsidRPr="00D17B04">
        <w:rPr>
          <w:rFonts w:ascii="Arial" w:hAnsi="Arial"/>
          <w:sz w:val="18"/>
          <w:szCs w:val="18"/>
          <w:lang w:val="ru-RU" w:eastAsia="de-DE"/>
        </w:rPr>
        <w:softHyphen/>
        <w:t>лись пахотными землями; их привлекало серебро, и они стремились его добыть либо посредством торговли, либо завербовавшись в наемники, либо попросту гра</w:t>
      </w:r>
      <w:r w:rsidRPr="00D17B04">
        <w:rPr>
          <w:rFonts w:ascii="Arial" w:hAnsi="Arial"/>
          <w:sz w:val="18"/>
          <w:szCs w:val="18"/>
          <w:lang w:val="ru-RU" w:eastAsia="de-DE"/>
        </w:rPr>
        <w:softHyphen/>
        <w:t xml:space="preserve">бежом. Но этот последний </w:t>
      </w:r>
      <w:r w:rsidRPr="00D17B04">
        <w:rPr>
          <w:rFonts w:ascii="Arial" w:hAnsi="Arial"/>
          <w:sz w:val="18"/>
          <w:szCs w:val="18"/>
          <w:lang w:val="ru-RU" w:eastAsia="de-DE"/>
        </w:rPr>
        <w:lastRenderedPageBreak/>
        <w:t>способ пользовался у них -;| меньшим признанием, чем у датчан. С того момента,  когда они высаживаются на восточных берегах Бал</w:t>
      </w:r>
      <w:r w:rsidRPr="00D17B04">
        <w:rPr>
          <w:rFonts w:ascii="Arial" w:hAnsi="Arial"/>
          <w:sz w:val="18"/>
          <w:szCs w:val="18"/>
          <w:lang w:val="ru-RU" w:eastAsia="de-DE"/>
        </w:rPr>
        <w:softHyphen/>
        <w:t>тийского моря и Вислы у Финского залива, их более всего привлекает торговля; затем они продвигаются вглубь страны, следуя вдоль рек и переходя от одной к другой волоком. Их первые пути пролегают через север и восток: от Двины и Волхова они достигают бассейна Волги, который исследуют до Каспийского моря включительно; затем, в середине IX в., их пред</w:t>
      </w:r>
      <w:r w:rsidRPr="00D17B04">
        <w:rPr>
          <w:rFonts w:ascii="Arial" w:hAnsi="Arial"/>
          <w:sz w:val="18"/>
          <w:szCs w:val="18"/>
          <w:lang w:val="ru-RU" w:eastAsia="de-DE"/>
        </w:rPr>
        <w:softHyphen/>
        <w:t>почтение завоевывают западные маршруты от Волхова, Двины и Вислы до Днепра и Черного моря; не позднее 860 г. они добираются до Босфора. В большей степени, чем у норвежцев, и так же, как у датчан, у варягов проявляется призвание к командованию и управлению: именно в этом качестве они навязывают свое присутствие русскому обществу и образуют военные поселения в его главных городах.</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Запад в основном подвергся ужасному испытанию. Обладая трезвым пониманием психологических меха</w:t>
      </w:r>
      <w:r w:rsidRPr="00D17B04">
        <w:rPr>
          <w:rFonts w:ascii="Arial" w:hAnsi="Arial"/>
          <w:sz w:val="18"/>
          <w:szCs w:val="18"/>
          <w:lang w:val="ru-RU" w:eastAsia="de-DE"/>
        </w:rPr>
        <w:softHyphen/>
        <w:t>низмов, викинги стремились запугать его население проявлениями зверской жестокости, обезоруживавшей всякое сопротивление, наподобие изуверской казни «кровавого орла», примененной в 867 г. к королю Нортумбрии Элле. Даже когда их жертвам удавалось сохранить боевой дух, их тактика была катастрофически устарелой перед лицом угрозы с моря. Только три правителя смогли предложить план, способный орга</w:t>
      </w:r>
      <w:r w:rsidRPr="00D17B04">
        <w:rPr>
          <w:rFonts w:ascii="Arial" w:hAnsi="Arial"/>
          <w:sz w:val="18"/>
          <w:szCs w:val="18"/>
          <w:lang w:val="ru-RU" w:eastAsia="de-DE"/>
        </w:rPr>
        <w:softHyphen/>
        <w:t>низовать оборону от скандинавов. В Галлии Карл Ве</w:t>
      </w:r>
      <w:r w:rsidRPr="00D17B04">
        <w:rPr>
          <w:rFonts w:ascii="Arial" w:hAnsi="Arial"/>
          <w:sz w:val="18"/>
          <w:szCs w:val="18"/>
          <w:lang w:val="ru-RU" w:eastAsia="de-DE"/>
        </w:rPr>
        <w:softHyphen/>
        <w:t>ликий попытался сформировать флотилию для защиты побережья, затем Карл Лысый возымел желание пре</w:t>
      </w:r>
      <w:r w:rsidRPr="00D17B04">
        <w:rPr>
          <w:rFonts w:ascii="Arial" w:hAnsi="Arial"/>
          <w:sz w:val="18"/>
          <w:szCs w:val="18"/>
          <w:lang w:val="ru-RU" w:eastAsia="de-DE"/>
        </w:rPr>
        <w:softHyphen/>
        <w:t>градить реки укрепленными мостами; однако знать не поняла их усилий и оставила эти задачи, хотя и осу</w:t>
      </w:r>
      <w:r w:rsidRPr="00D17B04">
        <w:rPr>
          <w:rFonts w:ascii="Arial" w:hAnsi="Arial"/>
          <w:sz w:val="18"/>
          <w:szCs w:val="18"/>
          <w:lang w:val="ru-RU" w:eastAsia="de-DE"/>
        </w:rPr>
        <w:softHyphen/>
        <w:t>ществимые, без внимания.</w:t>
      </w:r>
      <w:r w:rsidRPr="00D17B04">
        <w:rPr>
          <w:rFonts w:ascii="Arial" w:hAnsi="Arial"/>
          <w:sz w:val="18"/>
          <w:vertAlign w:val="superscript"/>
          <w:lang w:val="ru-RU" w:eastAsia="de-DE"/>
        </w:rPr>
        <w:footnoteReference w:id="21"/>
      </w:r>
      <w:r w:rsidRPr="00D17B04">
        <w:rPr>
          <w:rFonts w:ascii="Arial" w:hAnsi="Arial"/>
          <w:sz w:val="18"/>
          <w:vertAlign w:val="superscript"/>
          <w:lang w:val="ru-RU" w:eastAsia="de-DE"/>
        </w:rPr>
        <w:t>[13]</w:t>
      </w:r>
      <w:r w:rsidRPr="00D17B04">
        <w:rPr>
          <w:rFonts w:ascii="Arial" w:hAnsi="Arial"/>
          <w:sz w:val="18"/>
          <w:szCs w:val="18"/>
          <w:lang w:val="ru-RU" w:eastAsia="de-DE"/>
        </w:rPr>
        <w:t xml:space="preserve"> В Англии, после полного бедствий периода длиной в поколение, Альфреду Ве</w:t>
      </w:r>
      <w:r w:rsidRPr="00D17B04">
        <w:rPr>
          <w:rFonts w:ascii="Arial" w:hAnsi="Arial"/>
          <w:sz w:val="18"/>
          <w:szCs w:val="18"/>
          <w:lang w:val="ru-RU" w:eastAsia="de-DE"/>
        </w:rPr>
        <w:softHyphen/>
        <w:t>ликому, несмотря на ограниченность в средствах, уда</w:t>
      </w:r>
      <w:r w:rsidRPr="00D17B04">
        <w:rPr>
          <w:rFonts w:ascii="Arial" w:hAnsi="Arial"/>
          <w:sz w:val="18"/>
          <w:szCs w:val="18"/>
          <w:lang w:val="ru-RU" w:eastAsia="de-DE"/>
        </w:rPr>
        <w:softHyphen/>
        <w:t>лось замечательным образом избавиться от опасности: ценой уступки в 878 г. северо-восточной половины острова (она станет Денло, «Областью датского права») датчанину Гутруму, он укрепил плацдарм англов на юго-западе, где расцвела своеобразная и динамичная цивилизация; в Х в. он станет стартовой площадкой для отвоевания захваченных датчанами территорий. Во всех остальных случаях, после трех или четырех напа</w:t>
      </w:r>
      <w:r w:rsidRPr="00D17B04">
        <w:rPr>
          <w:rFonts w:ascii="Arial" w:hAnsi="Arial"/>
          <w:sz w:val="18"/>
          <w:szCs w:val="18"/>
          <w:lang w:val="ru-RU" w:eastAsia="de-DE"/>
        </w:rPr>
        <w:softHyphen/>
        <w:t>дений, в ходе которых христиане могли на опыте убе</w:t>
      </w:r>
      <w:r w:rsidRPr="00D17B04">
        <w:rPr>
          <w:rFonts w:ascii="Arial" w:hAnsi="Arial"/>
          <w:sz w:val="18"/>
          <w:szCs w:val="18"/>
          <w:lang w:val="ru-RU" w:eastAsia="de-DE"/>
        </w:rPr>
        <w:softHyphen/>
        <w:t>диться в своей слабости, они предавались малодушию, которое оставляло их только тогда, когда враг пред</w:t>
      </w:r>
      <w:r w:rsidRPr="00D17B04">
        <w:rPr>
          <w:rFonts w:ascii="Arial" w:hAnsi="Arial"/>
          <w:sz w:val="18"/>
          <w:szCs w:val="18"/>
          <w:lang w:val="ru-RU" w:eastAsia="de-DE"/>
        </w:rPr>
        <w:softHyphen/>
        <w:t>принимал что-либо чересчур жестокое или святотатст</w:t>
      </w:r>
      <w:r w:rsidRPr="00D17B04">
        <w:rPr>
          <w:rFonts w:ascii="Arial" w:hAnsi="Arial"/>
          <w:sz w:val="18"/>
          <w:szCs w:val="18"/>
          <w:lang w:val="ru-RU" w:eastAsia="de-DE"/>
        </w:rPr>
        <w:softHyphen/>
        <w:t>венное. Их основной целью было добиться отсрочки: они откупались, а после подвергались разгрому. Из этого горького испытания Запад вышел исковерканным, разобщенным, неуправляемым.</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Альфред (871-899) — это единственный государст</w:t>
      </w:r>
      <w:r w:rsidRPr="00D17B04">
        <w:rPr>
          <w:rFonts w:ascii="Arial" w:hAnsi="Arial"/>
          <w:sz w:val="18"/>
          <w:szCs w:val="18"/>
          <w:lang w:val="ru-RU" w:eastAsia="de-DE"/>
        </w:rPr>
        <w:softHyphen/>
        <w:t>венный деятель, достойный этого имени, который начал борьбу против викингов. Понимая, что сопротивление потребует одновременно военных и интеллектуальных мер, он предпринял строительство огромного флота, способного противостоять датчанам в открытом море, преобразовал систему пешего ополчения, усилил мест</w:t>
      </w:r>
      <w:r w:rsidRPr="00D17B04">
        <w:rPr>
          <w:rFonts w:ascii="Arial" w:hAnsi="Arial"/>
          <w:sz w:val="18"/>
          <w:szCs w:val="18"/>
          <w:lang w:val="ru-RU" w:eastAsia="de-DE"/>
        </w:rPr>
        <w:softHyphen/>
        <w:t xml:space="preserve">ную оборону сетью укрепленных пунктов </w:t>
      </w:r>
      <w:r w:rsidRPr="00D17B04">
        <w:rPr>
          <w:rFonts w:ascii="Arial" w:hAnsi="Arial"/>
          <w:i/>
          <w:iCs/>
          <w:sz w:val="18"/>
          <w:szCs w:val="18"/>
          <w:lang w:val="ru-RU" w:eastAsia="de-DE"/>
        </w:rPr>
        <w:t>(бургов),</w:t>
      </w:r>
      <w:r w:rsidRPr="00D17B04">
        <w:rPr>
          <w:rFonts w:ascii="Arial" w:hAnsi="Arial"/>
          <w:sz w:val="18"/>
          <w:szCs w:val="18"/>
          <w:lang w:val="ru-RU" w:eastAsia="de-DE"/>
        </w:rPr>
        <w:t xml:space="preserve"> ко</w:t>
      </w:r>
      <w:r w:rsidRPr="00D17B04">
        <w:rPr>
          <w:rFonts w:ascii="Arial" w:hAnsi="Arial"/>
          <w:sz w:val="18"/>
          <w:szCs w:val="18"/>
          <w:lang w:val="ru-RU" w:eastAsia="de-DE"/>
        </w:rPr>
        <w:softHyphen/>
        <w:t>торые остановили продвижение скандинавов в Мид-ланде; одновременно, с помощью целого штаба из ду</w:t>
      </w:r>
      <w:r w:rsidRPr="00D17B04">
        <w:rPr>
          <w:rFonts w:ascii="Arial" w:hAnsi="Arial"/>
          <w:sz w:val="18"/>
          <w:szCs w:val="18"/>
          <w:lang w:val="ru-RU" w:eastAsia="de-DE"/>
        </w:rPr>
        <w:softHyphen/>
        <w:t>ховенства, он обновил английскую письменность и постарался создать светскую культуру. В этих дости</w:t>
      </w:r>
      <w:r w:rsidRPr="00D17B04">
        <w:rPr>
          <w:rFonts w:ascii="Arial" w:hAnsi="Arial"/>
          <w:sz w:val="18"/>
          <w:szCs w:val="18"/>
          <w:lang w:val="ru-RU" w:eastAsia="de-DE"/>
        </w:rPr>
        <w:softHyphen/>
        <w:t>жениях Англия обрела новую силу: первая половина Х в., столь плачевная на континенте, здесь стала эрой возрождения, символом которого явилось имя св. Дун</w:t>
      </w:r>
      <w:r w:rsidRPr="00D17B04">
        <w:rPr>
          <w:rFonts w:ascii="Arial" w:hAnsi="Arial"/>
          <w:sz w:val="18"/>
          <w:szCs w:val="18"/>
          <w:lang w:val="ru-RU" w:eastAsia="de-DE"/>
        </w:rPr>
        <w:softHyphen/>
        <w:t>стана. Оно не только продемонстрировало последова</w:t>
      </w:r>
      <w:r w:rsidRPr="00D17B04">
        <w:rPr>
          <w:rFonts w:ascii="Arial" w:hAnsi="Arial"/>
          <w:sz w:val="18"/>
          <w:szCs w:val="18"/>
          <w:lang w:val="ru-RU" w:eastAsia="de-DE"/>
        </w:rPr>
        <w:softHyphen/>
        <w:t>тельность в усилиях, полностью отсутствовавшую у Каролингов (флот, созданный в 896 г., без перерыва существовал до 1066 г.), но также смогло дать новые решения: от Эдуарда Старшего до Этельреда II Англия представляла собой двухнациональную монархию, объ</w:t>
      </w:r>
      <w:r w:rsidRPr="00D17B04">
        <w:rPr>
          <w:rFonts w:ascii="Arial" w:hAnsi="Arial"/>
          <w:sz w:val="18"/>
          <w:szCs w:val="18"/>
          <w:lang w:val="ru-RU" w:eastAsia="de-DE"/>
        </w:rPr>
        <w:softHyphen/>
        <w:t>единявшую под одним правительством юго-запад, ко</w:t>
      </w:r>
      <w:r w:rsidRPr="00D17B04">
        <w:rPr>
          <w:rFonts w:ascii="Arial" w:hAnsi="Arial"/>
          <w:sz w:val="18"/>
          <w:szCs w:val="18"/>
          <w:lang w:val="ru-RU" w:eastAsia="de-DE"/>
        </w:rPr>
        <w:softHyphen/>
        <w:t>торый оставался чисто английским, и северо-восток, всегда датский до мозга костей, несмотря на свое ос</w:t>
      </w:r>
      <w:r w:rsidRPr="00D17B04">
        <w:rPr>
          <w:rFonts w:ascii="Arial" w:hAnsi="Arial"/>
          <w:sz w:val="18"/>
          <w:szCs w:val="18"/>
          <w:lang w:val="ru-RU" w:eastAsia="de-DE"/>
        </w:rPr>
        <w:softHyphen/>
        <w:t>вобождение.</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Тем не менее Англия была гораздо более уязвимой, чем империя Каролингов: протяженность ее берегов, повсюду очень легкодоступных для нападения, не ос</w:t>
      </w:r>
      <w:r w:rsidRPr="00D17B04">
        <w:rPr>
          <w:rFonts w:ascii="Arial" w:hAnsi="Arial"/>
          <w:sz w:val="18"/>
          <w:szCs w:val="18"/>
          <w:lang w:val="ru-RU" w:eastAsia="de-DE"/>
        </w:rPr>
        <w:softHyphen/>
        <w:t>тавляла возможности ни для постоянного наблюдения за морем, ни для быстрого сосредоточения сил с целью воспрепятствовать высадке врагов. На континенте толь</w:t>
      </w:r>
      <w:r w:rsidRPr="00D17B04">
        <w:rPr>
          <w:rFonts w:ascii="Arial" w:hAnsi="Arial"/>
          <w:sz w:val="18"/>
          <w:szCs w:val="18"/>
          <w:lang w:val="ru-RU" w:eastAsia="de-DE"/>
        </w:rPr>
        <w:softHyphen/>
        <w:t>ко Германии удавалось с грехом пополам противостоять викингам, благодаря тому, что там королевская власть встречала большее повиновение у подданных. Даже причиняя значительный ущерб портам, особенно Гам</w:t>
      </w:r>
      <w:r w:rsidRPr="00D17B04">
        <w:rPr>
          <w:rFonts w:ascii="Arial" w:hAnsi="Arial"/>
          <w:sz w:val="18"/>
          <w:szCs w:val="18"/>
          <w:lang w:val="ru-RU" w:eastAsia="de-DE"/>
        </w:rPr>
        <w:softHyphen/>
        <w:t>бургу в 845 г., вглубь страны датчане почти не про</w:t>
      </w:r>
      <w:r w:rsidRPr="00D17B04">
        <w:rPr>
          <w:rFonts w:ascii="Arial" w:hAnsi="Arial"/>
          <w:sz w:val="18"/>
          <w:szCs w:val="18"/>
          <w:lang w:val="ru-RU" w:eastAsia="de-DE"/>
        </w:rPr>
        <w:softHyphen/>
        <w:t>никали.</w:t>
      </w:r>
      <w:r w:rsidRPr="00D17B04">
        <w:rPr>
          <w:rFonts w:ascii="Arial" w:hAnsi="Arial"/>
          <w:sz w:val="18"/>
          <w:vertAlign w:val="superscript"/>
          <w:lang w:val="ru-RU" w:eastAsia="de-DE"/>
        </w:rPr>
        <w:footnoteReference w:id="22"/>
      </w:r>
      <w:r w:rsidRPr="00D17B04">
        <w:rPr>
          <w:rFonts w:ascii="Arial" w:hAnsi="Arial"/>
          <w:sz w:val="18"/>
          <w:vertAlign w:val="superscript"/>
          <w:lang w:val="ru-RU" w:eastAsia="de-DE"/>
        </w:rPr>
        <w:t>[14]</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Свободу действий, которой пользовались норманны в Галлии, хорошо иллюстрирует крупномасштабная агрессия 856-862 годов.</w:t>
      </w:r>
      <w:r w:rsidRPr="00D17B04">
        <w:rPr>
          <w:rFonts w:ascii="Arial" w:hAnsi="Arial"/>
          <w:sz w:val="18"/>
          <w:vertAlign w:val="superscript"/>
          <w:lang w:val="ru-RU" w:eastAsia="de-DE"/>
        </w:rPr>
        <w:footnoteReference w:id="23"/>
      </w:r>
      <w:r w:rsidRPr="00D17B04">
        <w:rPr>
          <w:rFonts w:ascii="Arial" w:hAnsi="Arial"/>
          <w:sz w:val="18"/>
          <w:vertAlign w:val="superscript"/>
          <w:lang w:val="ru-RU" w:eastAsia="de-DE"/>
        </w:rPr>
        <w:t>[15]</w:t>
      </w:r>
      <w:r w:rsidRPr="00D17B04">
        <w:rPr>
          <w:rFonts w:ascii="Arial" w:hAnsi="Arial"/>
          <w:sz w:val="18"/>
          <w:szCs w:val="18"/>
          <w:lang w:val="ru-RU" w:eastAsia="de-DE"/>
        </w:rPr>
        <w:t xml:space="preserve"> Около 15 августа 856 г. датский флот вошел в Сену, разграбил Руан и разбил укреп</w:t>
      </w:r>
      <w:r w:rsidRPr="00D17B04">
        <w:rPr>
          <w:rFonts w:ascii="Arial" w:hAnsi="Arial"/>
          <w:sz w:val="18"/>
          <w:szCs w:val="18"/>
          <w:lang w:val="ru-RU" w:eastAsia="de-DE"/>
        </w:rPr>
        <w:softHyphen/>
        <w:t>ленный лагерь на острове Жефосс вблизи Манта. Уже оттуда, в январе 857 г., они двинулись в сторону Па</w:t>
      </w:r>
      <w:r w:rsidRPr="00D17B04">
        <w:rPr>
          <w:rFonts w:ascii="Arial" w:hAnsi="Arial"/>
          <w:sz w:val="18"/>
          <w:szCs w:val="18"/>
          <w:lang w:val="ru-RU" w:eastAsia="de-DE"/>
        </w:rPr>
        <w:softHyphen/>
        <w:t>рижа и сожгли его, ограбив также аббатство Сен-Дени; в июне они напали на Шартр, а чуть позже убили епископа Байе. В июле 858 г. Карл Лысый запер грабителей на их острове, но по прошествии трех ме</w:t>
      </w:r>
      <w:r w:rsidRPr="00D17B04">
        <w:rPr>
          <w:rFonts w:ascii="Arial" w:hAnsi="Arial"/>
          <w:sz w:val="18"/>
          <w:szCs w:val="18"/>
          <w:lang w:val="ru-RU" w:eastAsia="de-DE"/>
        </w:rPr>
        <w:softHyphen/>
        <w:t>сяцев ему пришлось отступить, чтобы отразить атаку своего собственного брата Людовика. В свою очередь, сопротивление попытался организовать своеобразный «народный фронт», но потерпел неудачу. В 859 г. датчане разграбили Нуайон и убили его епископа, а затем повторили то же самое в Бове. В 860 г. Карл за 3000 ливров подрядил норманнов с р. Соммы против их соотечественников на Сене, но за отсутствием денег ничего не добился. В 861 г. шайка с Соммы, которая тем временем действовала в Англии, вернулась и, на более выгодных условиях — 5000 ливров плюс зерно, — осадила остров Жефосс; еще одна кругленькая сумма, в 6000 ливров, убедила осажденных викингов пообещать уйти, однако еще целую зиму пришлось терпеть их присутствие на берегах Сены до самого Мелёна. Весной 862 г. норманны не выказали никакого стремления вы</w:t>
      </w:r>
      <w:r w:rsidRPr="00D17B04">
        <w:rPr>
          <w:rFonts w:ascii="Arial" w:hAnsi="Arial"/>
          <w:sz w:val="18"/>
          <w:szCs w:val="18"/>
          <w:lang w:val="ru-RU" w:eastAsia="de-DE"/>
        </w:rPr>
        <w:softHyphen/>
        <w:t>полнить свое обещание и даже поднялись по Марне до Мо. Тогда, восстановив мост в Трильбарду, Карл поймал их в ловушку, но, будучи не в силах уничтожить противников, условился с ними об их отходе в сторону Бретани. В течение этих шести лет в стране франков действовали и многие другие отряды: на Рейне, Сомме, Луаре, Гаронне и даже Роне.</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lastRenderedPageBreak/>
        <w:t>Мы не можем и помыслить о том, чтобы проследить военные действия викингов по каждому направлению их агрессии.</w:t>
      </w:r>
      <w:r w:rsidRPr="00D17B04">
        <w:rPr>
          <w:rFonts w:ascii="Arial" w:hAnsi="Arial"/>
          <w:sz w:val="18"/>
          <w:vertAlign w:val="superscript"/>
          <w:lang w:val="ru-RU" w:eastAsia="de-DE"/>
        </w:rPr>
        <w:footnoteReference w:id="24"/>
      </w:r>
      <w:r w:rsidRPr="00D17B04">
        <w:rPr>
          <w:rFonts w:ascii="Arial" w:hAnsi="Arial"/>
          <w:sz w:val="18"/>
          <w:vertAlign w:val="superscript"/>
          <w:lang w:val="ru-RU" w:eastAsia="de-DE"/>
        </w:rPr>
        <w:t>[16]</w:t>
      </w:r>
      <w:r w:rsidRPr="00D17B04">
        <w:rPr>
          <w:rFonts w:ascii="Arial" w:hAnsi="Arial"/>
          <w:sz w:val="18"/>
          <w:szCs w:val="18"/>
          <w:lang w:val="ru-RU" w:eastAsia="de-DE"/>
        </w:rPr>
        <w:t xml:space="preserve"> Ограничимся тем, чтобы охарактеризовать более или менее устойчивые последствия этой первой волны для разных народов.</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w:t>
      </w:r>
    </w:p>
    <w:p w:rsidR="00D17B04" w:rsidRPr="00D17B04" w:rsidRDefault="00D17B04" w:rsidP="006C47E3">
      <w:pPr>
        <w:pStyle w:val="ac"/>
        <w:rPr>
          <w:rFonts w:ascii="Arial" w:hAnsi="Arial"/>
          <w:sz w:val="18"/>
          <w:szCs w:val="18"/>
          <w:lang w:val="ru-RU" w:eastAsia="ru-RU"/>
        </w:rPr>
        <w:sectPr w:rsidR="00D17B04" w:rsidRPr="00D17B04" w:rsidSect="006C47E3">
          <w:pgSz w:w="12240" w:h="15840"/>
          <w:pgMar w:top="1134" w:right="707" w:bottom="1134" w:left="1134" w:header="720" w:footer="720" w:gutter="0"/>
          <w:cols w:space="720"/>
        </w:sectPr>
      </w:pP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lastRenderedPageBreak/>
        <w:t>Норвежцы, как правило, устраивали отчаянные опе</w:t>
      </w:r>
      <w:r w:rsidRPr="00D17B04">
        <w:rPr>
          <w:rFonts w:ascii="Arial" w:hAnsi="Arial"/>
          <w:sz w:val="18"/>
          <w:szCs w:val="18"/>
          <w:lang w:val="ru-RU" w:eastAsia="de-DE"/>
        </w:rPr>
        <w:softHyphen/>
        <w:t>рации, зачастую несогласованные, своего рода «разведки боем», в самые разные страны от Марокко до Лабрадора. Дух морской авантюры преобладал над стратегией. Даже когда появлялся шанс осесть на какой-либо земле, норвежцы легко и бездумно им пренебрегали, и всегда противились установлению над ними любой власти. Возникшие в итоге «государства» являлись, когда враг находился в поле зрения, маленькими военными кня</w:t>
      </w:r>
      <w:r w:rsidRPr="00D17B04">
        <w:rPr>
          <w:rFonts w:ascii="Arial" w:hAnsi="Arial"/>
          <w:sz w:val="18"/>
          <w:szCs w:val="18"/>
          <w:lang w:val="ru-RU" w:eastAsia="de-DE"/>
        </w:rPr>
        <w:softHyphen/>
        <w:t>жествами, цементом для которых служила дружина, сплоченная вокруг вождя присягой. В пустынных зем</w:t>
      </w:r>
      <w:r w:rsidRPr="00D17B04">
        <w:rPr>
          <w:rFonts w:ascii="Arial" w:hAnsi="Arial"/>
          <w:sz w:val="18"/>
          <w:szCs w:val="18"/>
          <w:lang w:val="ru-RU" w:eastAsia="de-DE"/>
        </w:rPr>
        <w:softHyphen/>
        <w:t>лях, где в силу их отдаленности ослабевала опасность внешнего вторжения, давал себе волю индивидуализм и анархизм норвежской знати: так, в Х в. в Исландии существовало заботливо организованное государство, не имевшее, однако, ни армии, ни флота, ни финансов, ни</w:t>
      </w:r>
      <w:r w:rsidRPr="00D17B04">
        <w:rPr>
          <w:rFonts w:ascii="Arial" w:hAnsi="Arial"/>
          <w:i/>
          <w:iCs/>
          <w:sz w:val="18"/>
          <w:szCs w:val="18"/>
          <w:lang w:val="ru-RU" w:eastAsia="de-DE"/>
        </w:rPr>
        <w:t xml:space="preserve"> </w:t>
      </w:r>
      <w:r w:rsidRPr="00D17B04">
        <w:rPr>
          <w:rFonts w:ascii="Arial" w:hAnsi="Arial"/>
          <w:sz w:val="18"/>
          <w:szCs w:val="18"/>
          <w:lang w:val="ru-RU" w:eastAsia="de-DE"/>
        </w:rPr>
        <w:t>даже настоящего правительства: оно довольствовалось правосудием, лишенным, впрочем, каких бы то ни было средств для выполнения своих приговоров!</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Колонизация Шетландских и Оркадских о-вов в течение VIII в., а затем «земли Юга» (Сатерланд, се</w:t>
      </w:r>
      <w:r w:rsidRPr="00D17B04">
        <w:rPr>
          <w:rFonts w:ascii="Arial" w:hAnsi="Arial"/>
          <w:sz w:val="18"/>
          <w:szCs w:val="18"/>
          <w:lang w:val="ru-RU" w:eastAsia="de-DE"/>
        </w:rPr>
        <w:softHyphen/>
        <w:t>верная Шотландия) и соседнего Катанеса была делом рук небольших отрядов, которые с легкостью уничто</w:t>
      </w:r>
      <w:r w:rsidRPr="00D17B04">
        <w:rPr>
          <w:rFonts w:ascii="Arial" w:hAnsi="Arial"/>
          <w:sz w:val="18"/>
          <w:szCs w:val="18"/>
          <w:lang w:val="ru-RU" w:eastAsia="de-DE"/>
        </w:rPr>
        <w:softHyphen/>
        <w:t>жали или ассимилировали местных пиктов, несмотря на их внушительные фортификации из твердого камня (</w:t>
      </w:r>
      <w:r w:rsidRPr="00D17B04">
        <w:rPr>
          <w:rFonts w:ascii="Arial" w:hAnsi="Arial"/>
          <w:sz w:val="18"/>
          <w:szCs w:val="18"/>
          <w:lang w:val="en-US" w:eastAsia="de-DE"/>
        </w:rPr>
        <w:t>brochs</w:t>
      </w:r>
      <w:r w:rsidRPr="00D17B04">
        <w:rPr>
          <w:rFonts w:ascii="Arial" w:hAnsi="Arial"/>
          <w:sz w:val="18"/>
          <w:szCs w:val="18"/>
          <w:lang w:val="ru-RU" w:eastAsia="de-DE"/>
        </w:rPr>
        <w:t>).</w:t>
      </w:r>
      <w:r w:rsidRPr="00D17B04">
        <w:rPr>
          <w:rFonts w:ascii="Arial" w:hAnsi="Arial"/>
          <w:sz w:val="18"/>
          <w:vertAlign w:val="superscript"/>
          <w:lang w:val="ru-RU" w:eastAsia="de-DE"/>
        </w:rPr>
        <w:footnoteReference w:id="25"/>
      </w:r>
      <w:r w:rsidRPr="00D17B04">
        <w:rPr>
          <w:rFonts w:ascii="Arial" w:hAnsi="Arial"/>
          <w:sz w:val="18"/>
          <w:vertAlign w:val="superscript"/>
          <w:lang w:val="ru-RU" w:eastAsia="de-DE"/>
        </w:rPr>
        <w:t>[17]</w:t>
      </w:r>
      <w:r w:rsidRPr="00D17B04">
        <w:rPr>
          <w:rFonts w:ascii="Arial" w:hAnsi="Arial"/>
          <w:sz w:val="18"/>
          <w:szCs w:val="18"/>
          <w:lang w:val="ru-RU" w:eastAsia="de-DE"/>
        </w:rPr>
        <w:t xml:space="preserve"> Около 860 г. там организовалось княжество с центром на Оркнейских о-вах, под управлением рода </w:t>
      </w:r>
      <w:r w:rsidRPr="00D17B04">
        <w:rPr>
          <w:rFonts w:ascii="Arial" w:hAnsi="Arial"/>
          <w:i/>
          <w:iCs/>
          <w:sz w:val="18"/>
          <w:szCs w:val="18"/>
          <w:lang w:val="ru-RU" w:eastAsia="de-DE"/>
        </w:rPr>
        <w:t>ярлов</w:t>
      </w:r>
      <w:r w:rsidRPr="00D17B04">
        <w:rPr>
          <w:rFonts w:ascii="Arial" w:hAnsi="Arial"/>
          <w:sz w:val="18"/>
          <w:szCs w:val="18"/>
          <w:lang w:val="ru-RU" w:eastAsia="de-DE"/>
        </w:rPr>
        <w:t xml:space="preserve"> из Мера, местности в западной Норвегии.</w:t>
      </w:r>
      <w:r w:rsidRPr="00D17B04">
        <w:rPr>
          <w:rFonts w:ascii="Arial" w:hAnsi="Arial"/>
          <w:sz w:val="18"/>
          <w:vertAlign w:val="superscript"/>
          <w:lang w:val="ru-RU" w:eastAsia="de-DE"/>
        </w:rPr>
        <w:footnoteReference w:id="26"/>
      </w:r>
      <w:r w:rsidRPr="00D17B04">
        <w:rPr>
          <w:rFonts w:ascii="Arial" w:hAnsi="Arial"/>
          <w:sz w:val="18"/>
          <w:vertAlign w:val="superscript"/>
          <w:lang w:val="ru-RU" w:eastAsia="de-DE"/>
        </w:rPr>
        <w:t>[18]</w:t>
      </w:r>
      <w:r w:rsidRPr="00D17B04">
        <w:rPr>
          <w:rFonts w:ascii="Arial" w:hAnsi="Arial"/>
          <w:sz w:val="18"/>
          <w:szCs w:val="18"/>
          <w:lang w:val="ru-RU" w:eastAsia="de-DE"/>
        </w:rPr>
        <w:t xml:space="preserve"> Оно стало очагом энергичной скандинавской культуры с самобытными норвежскими институтами и социальной организацией. Отсюда, двигаясь на юго-запад, норвежцы достигли другой группы островов, Гебридов и Мэна. Кельтский дух здесь имел слишком большое влияние, чтобы его можно было подавить: так зародилась лю</w:t>
      </w:r>
      <w:r w:rsidRPr="00D17B04">
        <w:rPr>
          <w:rFonts w:ascii="Arial" w:hAnsi="Arial"/>
          <w:sz w:val="18"/>
          <w:szCs w:val="18"/>
          <w:lang w:val="ru-RU" w:eastAsia="de-DE"/>
        </w:rPr>
        <w:softHyphen/>
        <w:t>бопытная смешанная культура, нашедшая выражение, главным образом, в своеобразном искусстве (напр. крес</w:t>
      </w:r>
      <w:r w:rsidRPr="00D17B04">
        <w:rPr>
          <w:rFonts w:ascii="Arial" w:hAnsi="Arial"/>
          <w:sz w:val="18"/>
          <w:szCs w:val="18"/>
          <w:lang w:val="ru-RU" w:eastAsia="de-DE"/>
        </w:rPr>
        <w:softHyphen/>
        <w:t xml:space="preserve">ты, высеченные в Х в.), которое черпало вдохновение одновременно в ирландском христианстве и </w:t>
      </w:r>
      <w:r w:rsidRPr="00D17B04">
        <w:rPr>
          <w:rFonts w:ascii="Arial" w:hAnsi="Arial"/>
          <w:i/>
          <w:iCs/>
          <w:sz w:val="18"/>
          <w:szCs w:val="18"/>
          <w:lang w:val="ru-RU" w:eastAsia="de-DE"/>
        </w:rPr>
        <w:t>Эдде\</w:t>
      </w:r>
      <w:r w:rsidRPr="00D17B04">
        <w:rPr>
          <w:rFonts w:ascii="Arial" w:hAnsi="Arial"/>
          <w:sz w:val="18"/>
          <w:szCs w:val="18"/>
          <w:lang w:val="ru-RU" w:eastAsia="de-DE"/>
        </w:rPr>
        <w:t xml:space="preserve"> Густо заселен был только о-в Мэн, прекрасная морская база; около 1050 г. он получил епископа и стал центром маленького норвежского королевства, которое владело также и Гебридами. Основанная в 1079 г. Гудрёдом Крованом правящая династия просуществовала до 1266 г.; остров, формально аннексированный шотланд</w:t>
      </w:r>
      <w:r w:rsidRPr="00D17B04">
        <w:rPr>
          <w:rFonts w:ascii="Arial" w:hAnsi="Arial"/>
          <w:sz w:val="18"/>
          <w:szCs w:val="18"/>
          <w:lang w:val="ru-RU" w:eastAsia="de-DE"/>
        </w:rPr>
        <w:softHyphen/>
        <w:t>ской короной, вновь обрел кельтский облик, но сохра</w:t>
      </w:r>
      <w:r w:rsidRPr="00D17B04">
        <w:rPr>
          <w:rFonts w:ascii="Arial" w:hAnsi="Arial"/>
          <w:sz w:val="18"/>
          <w:szCs w:val="18"/>
          <w:lang w:val="ru-RU" w:eastAsia="de-DE"/>
        </w:rPr>
        <w:softHyphen/>
        <w:t>нил свои ирландско-норвежские институты почти до наших дней.</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Затем норвежцы достигли Ирландии. С течением времени намерения нападавших сильно менялись. Сна</w:t>
      </w:r>
      <w:r w:rsidRPr="00D17B04">
        <w:rPr>
          <w:rFonts w:ascii="Arial" w:hAnsi="Arial"/>
          <w:sz w:val="18"/>
          <w:szCs w:val="18"/>
          <w:lang w:val="ru-RU" w:eastAsia="de-DE"/>
        </w:rPr>
        <w:softHyphen/>
        <w:t>чала это были простые пиратские вылазки с целью овладеть сокровищами прибрежных монастырей. Затем, около середины IX в., норвежцы, по-видимому, начали руководствоваться грандиозными завоевательными пла</w:t>
      </w:r>
      <w:r w:rsidRPr="00D17B04">
        <w:rPr>
          <w:rFonts w:ascii="Arial" w:hAnsi="Arial"/>
          <w:sz w:val="18"/>
          <w:szCs w:val="18"/>
          <w:lang w:val="ru-RU" w:eastAsia="de-DE"/>
        </w:rPr>
        <w:softHyphen/>
        <w:t>нами, очень необычными для их зоны экспансии. Для этого они вначале создали опорные пункты на побе</w:t>
      </w:r>
      <w:r w:rsidRPr="00D17B04">
        <w:rPr>
          <w:rFonts w:ascii="Arial" w:hAnsi="Arial"/>
          <w:sz w:val="18"/>
          <w:szCs w:val="18"/>
          <w:lang w:val="ru-RU" w:eastAsia="de-DE"/>
        </w:rPr>
        <w:softHyphen/>
        <w:t xml:space="preserve">режьях, особенно в Дублине, занятом в 836 г. и без промедления укрепленном, и Лимерике, расположенном в устье Шеннона, важного пути вглубь страны. Вождь по имени Тургейс (норв. </w:t>
      </w:r>
      <w:r w:rsidRPr="00D17B04">
        <w:rPr>
          <w:rFonts w:ascii="Arial" w:hAnsi="Arial"/>
          <w:i/>
          <w:iCs/>
          <w:sz w:val="18"/>
          <w:szCs w:val="18"/>
          <w:lang w:val="en-US" w:eastAsia="de-DE"/>
        </w:rPr>
        <w:t>Thorgestr</w:t>
      </w:r>
      <w:r w:rsidRPr="00D17B04">
        <w:rPr>
          <w:rFonts w:ascii="Arial" w:hAnsi="Arial"/>
          <w:i/>
          <w:iCs/>
          <w:sz w:val="18"/>
          <w:szCs w:val="18"/>
          <w:lang w:val="ru-RU" w:eastAsia="de-DE"/>
        </w:rPr>
        <w:t>)</w:t>
      </w:r>
      <w:r w:rsidRPr="00D17B04">
        <w:rPr>
          <w:rFonts w:ascii="Arial" w:hAnsi="Arial"/>
          <w:sz w:val="18"/>
          <w:szCs w:val="18"/>
          <w:lang w:val="ru-RU" w:eastAsia="de-DE"/>
        </w:rPr>
        <w:t xml:space="preserve"> около 843 г. заявил права на власть над всем островом, осквернил нацио</w:t>
      </w:r>
      <w:r w:rsidRPr="00D17B04">
        <w:rPr>
          <w:rFonts w:ascii="Arial" w:hAnsi="Arial"/>
          <w:sz w:val="18"/>
          <w:szCs w:val="18"/>
          <w:lang w:val="ru-RU" w:eastAsia="de-DE"/>
        </w:rPr>
        <w:softHyphen/>
        <w:t>нальные святыни в Армахе и Клонмакнойсе и насадил там агрессивное язычество. Затем эти амбиции потер</w:t>
      </w:r>
      <w:r w:rsidRPr="00D17B04">
        <w:rPr>
          <w:rFonts w:ascii="Arial" w:hAnsi="Arial"/>
          <w:sz w:val="18"/>
          <w:szCs w:val="18"/>
          <w:lang w:val="ru-RU" w:eastAsia="de-DE"/>
        </w:rPr>
        <w:softHyphen/>
        <w:t>пели крах. Тургейс был утоплен одним ирландским королем. Около 850 г. его датские соперники, приплыв</w:t>
      </w:r>
      <w:r w:rsidRPr="00D17B04">
        <w:rPr>
          <w:rFonts w:ascii="Arial" w:hAnsi="Arial"/>
          <w:sz w:val="18"/>
          <w:szCs w:val="18"/>
          <w:lang w:val="ru-RU" w:eastAsia="de-DE"/>
        </w:rPr>
        <w:softHyphen/>
        <w:t>шие из Галлии, попытались занять его место. Они были быстро изгнаны. Между норвежцами и местными жи</w:t>
      </w:r>
      <w:r w:rsidRPr="00D17B04">
        <w:rPr>
          <w:rFonts w:ascii="Arial" w:hAnsi="Arial"/>
          <w:sz w:val="18"/>
          <w:szCs w:val="18"/>
          <w:lang w:val="ru-RU" w:eastAsia="de-DE"/>
        </w:rPr>
        <w:softHyphen/>
        <w:t xml:space="preserve">телями установился </w:t>
      </w:r>
      <w:r w:rsidRPr="00D17B04">
        <w:rPr>
          <w:rFonts w:ascii="Arial" w:hAnsi="Arial"/>
          <w:i/>
          <w:iCs/>
          <w:sz w:val="18"/>
          <w:szCs w:val="18"/>
          <w:lang w:val="en-US" w:eastAsia="de-DE"/>
        </w:rPr>
        <w:t>modus</w:t>
      </w:r>
      <w:r w:rsidRPr="00D17B04">
        <w:rPr>
          <w:rFonts w:ascii="Arial" w:hAnsi="Arial"/>
          <w:i/>
          <w:iCs/>
          <w:sz w:val="18"/>
          <w:szCs w:val="18"/>
          <w:lang w:val="ru-RU" w:eastAsia="de-DE"/>
        </w:rPr>
        <w:t xml:space="preserve"> </w:t>
      </w:r>
      <w:r w:rsidRPr="00D17B04">
        <w:rPr>
          <w:rFonts w:ascii="Arial" w:hAnsi="Arial"/>
          <w:i/>
          <w:iCs/>
          <w:sz w:val="18"/>
          <w:szCs w:val="18"/>
          <w:lang w:val="en-US" w:eastAsia="de-DE"/>
        </w:rPr>
        <w:t>vivendi</w:t>
      </w:r>
      <w:r w:rsidRPr="00D17B04">
        <w:rPr>
          <w:rFonts w:ascii="Arial" w:hAnsi="Arial"/>
          <w:sz w:val="18"/>
          <w:szCs w:val="18"/>
          <w:lang w:val="ru-RU" w:eastAsia="de-DE"/>
        </w:rPr>
        <w:t xml:space="preserve"> (общий образ жизни); около 856 г. ирландские хроники впервые указывают на существование группы двуязычных метисов, </w:t>
      </w:r>
      <w:r w:rsidRPr="00D17B04">
        <w:rPr>
          <w:rFonts w:ascii="Arial" w:hAnsi="Arial"/>
          <w:i/>
          <w:iCs/>
          <w:sz w:val="18"/>
          <w:szCs w:val="18"/>
          <w:lang w:val="en-US" w:eastAsia="de-DE"/>
        </w:rPr>
        <w:t>Gall</w:t>
      </w:r>
      <w:r w:rsidRPr="00D17B04">
        <w:rPr>
          <w:rFonts w:ascii="Arial" w:hAnsi="Arial"/>
          <w:i/>
          <w:iCs/>
          <w:sz w:val="18"/>
          <w:szCs w:val="18"/>
          <w:lang w:val="ru-RU" w:eastAsia="de-DE"/>
        </w:rPr>
        <w:t xml:space="preserve"> </w:t>
      </w:r>
      <w:r w:rsidRPr="00D17B04">
        <w:rPr>
          <w:rFonts w:ascii="Arial" w:hAnsi="Arial"/>
          <w:i/>
          <w:iCs/>
          <w:sz w:val="18"/>
          <w:szCs w:val="18"/>
          <w:lang w:val="en-US" w:eastAsia="de-DE"/>
        </w:rPr>
        <w:t>Gaidil</w:t>
      </w:r>
      <w:r w:rsidRPr="00D17B04">
        <w:rPr>
          <w:rFonts w:ascii="Arial" w:hAnsi="Arial"/>
          <w:i/>
          <w:iCs/>
          <w:sz w:val="18"/>
          <w:szCs w:val="18"/>
          <w:lang w:val="ru-RU" w:eastAsia="de-DE"/>
        </w:rPr>
        <w:t>,</w:t>
      </w:r>
      <w:r w:rsidRPr="00D17B04">
        <w:rPr>
          <w:rFonts w:ascii="Arial" w:hAnsi="Arial"/>
          <w:sz w:val="18"/>
          <w:szCs w:val="18"/>
          <w:lang w:val="ru-RU" w:eastAsia="de-DE"/>
        </w:rPr>
        <w:t xml:space="preserve"> «ирландских чужаков». После 872 г. норвежцы чаще всего довольствовались тем, что крепко держали в своих руках пять или шесть пунктов на побережье, не устанавливая между ними территориального контакта. Там они создавали города-государства, которые и сегодня являются главными городами на острове: Дублин, король которого пользовался определенным главенством, Уэксфорд, Уотерфорд, Корк, Лимерик.</w:t>
      </w:r>
      <w:r w:rsidRPr="00D17B04">
        <w:rPr>
          <w:rFonts w:ascii="Arial" w:hAnsi="Arial"/>
          <w:sz w:val="18"/>
          <w:vertAlign w:val="superscript"/>
          <w:lang w:val="ru-RU" w:eastAsia="de-DE"/>
        </w:rPr>
        <w:footnoteReference w:id="27"/>
      </w:r>
      <w:r w:rsidRPr="00D17B04">
        <w:rPr>
          <w:rFonts w:ascii="Arial" w:hAnsi="Arial"/>
          <w:sz w:val="18"/>
          <w:vertAlign w:val="superscript"/>
          <w:lang w:val="ru-RU" w:eastAsia="de-DE"/>
        </w:rPr>
        <w:t>[19]</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Внутренние земли Ирландии оставались в руках местных королей, в ссоры которых норвежцы часто вмешивались; некоторые скандинавские элементы за</w:t>
      </w:r>
      <w:r w:rsidRPr="00D17B04">
        <w:rPr>
          <w:rFonts w:ascii="Arial" w:hAnsi="Arial"/>
          <w:sz w:val="18"/>
          <w:szCs w:val="18"/>
          <w:lang w:val="ru-RU" w:eastAsia="de-DE"/>
        </w:rPr>
        <w:softHyphen/>
        <w:t>крепились там, но указаний на собственно аграрную колонизацию почти нет. Воинственное Дублинское ко</w:t>
      </w:r>
      <w:r w:rsidRPr="00D17B04">
        <w:rPr>
          <w:rFonts w:ascii="Arial" w:hAnsi="Arial"/>
          <w:sz w:val="18"/>
          <w:szCs w:val="18"/>
          <w:lang w:val="ru-RU" w:eastAsia="de-DE"/>
        </w:rPr>
        <w:softHyphen/>
        <w:t>ролевство осуществляло своего рода протекторат над норвежскими поселениями Ланкашира, скотоводчески</w:t>
      </w:r>
      <w:r w:rsidRPr="00D17B04">
        <w:rPr>
          <w:rFonts w:ascii="Arial" w:hAnsi="Arial"/>
          <w:sz w:val="18"/>
          <w:szCs w:val="18"/>
          <w:lang w:val="ru-RU" w:eastAsia="de-DE"/>
        </w:rPr>
        <w:softHyphen/>
        <w:t>ми и мирными по своей природе, и долгое время вело спор за владение Йорком с датчанами, прибывшими с востока. В ходе Ирландской освободительной войны, в 902-919 гг., самые буйные норвежцы были отброшены на восточный берег Ирландского моря. Затем положе</w:t>
      </w:r>
      <w:r w:rsidRPr="00D17B04">
        <w:rPr>
          <w:rFonts w:ascii="Arial" w:hAnsi="Arial"/>
          <w:sz w:val="18"/>
          <w:szCs w:val="18"/>
          <w:lang w:val="ru-RU" w:eastAsia="de-DE"/>
        </w:rPr>
        <w:softHyphen/>
        <w:t>ние стабилизировалось; в нескончаемых войнах между ирландскими королями и норвежскими вождями стал</w:t>
      </w:r>
      <w:r w:rsidRPr="00D17B04">
        <w:rPr>
          <w:rFonts w:ascii="Arial" w:hAnsi="Arial"/>
          <w:sz w:val="18"/>
          <w:szCs w:val="18"/>
          <w:lang w:val="ru-RU" w:eastAsia="de-DE"/>
        </w:rPr>
        <w:softHyphen/>
        <w:t xml:space="preserve">кивались представители фактически одного и того же слоя, в равной мере христиане, и часто один род бывал связанным с другим узами </w:t>
      </w:r>
      <w:r w:rsidRPr="00D17B04">
        <w:rPr>
          <w:rFonts w:ascii="Arial" w:hAnsi="Arial"/>
          <w:i/>
          <w:iCs/>
          <w:sz w:val="18"/>
          <w:szCs w:val="18"/>
          <w:lang w:val="ru-RU" w:eastAsia="de-DE"/>
        </w:rPr>
        <w:t>усыновления,</w:t>
      </w:r>
      <w:r w:rsidRPr="00D17B04">
        <w:rPr>
          <w:rFonts w:ascii="Arial" w:hAnsi="Arial"/>
          <w:sz w:val="18"/>
          <w:szCs w:val="18"/>
          <w:lang w:val="ru-RU" w:eastAsia="de-DE"/>
        </w:rPr>
        <w:t xml:space="preserve"> института, оби</w:t>
      </w:r>
      <w:r w:rsidRPr="00D17B04">
        <w:rPr>
          <w:rFonts w:ascii="Arial" w:hAnsi="Arial"/>
          <w:sz w:val="18"/>
          <w:szCs w:val="18"/>
          <w:lang w:val="ru-RU" w:eastAsia="de-DE"/>
        </w:rPr>
        <w:softHyphen/>
        <w:t>ходного как в Скандинавии, так и в Ирландии. Одни и те же норвежские наемники составляли элитную часть в обеих армиях. В это смутное время главным образом ирландцы обрели нескольких героев: Келлахана из Кашела в Х в. и Бриана Боройме (Собирателя скота) в начале XI века. Бриан пользовался равной известностью и в скандинавской традиции. Битва при Клонтарфе, в которой он встретил свою смерть в 1014 г., положила конец экспансии Дублинского королевства и отбила у норвежцев извне охоту вмешиваться в дела островитян.</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lastRenderedPageBreak/>
        <w:t xml:space="preserve">В 1037 г. окончательно укрощенный Дублин принял викарного епископа из Кентербери, а не Армаха; все его приближенные были ирландцами. Остаточные норвежские государства влачили жалкое существование вплоть до высадки Плантагенетов около 1171 года. Еще в 1283 г. потомки норвежцев, </w:t>
      </w:r>
      <w:r w:rsidRPr="00D17B04">
        <w:rPr>
          <w:rFonts w:ascii="Arial" w:hAnsi="Arial"/>
          <w:i/>
          <w:iCs/>
          <w:sz w:val="18"/>
          <w:szCs w:val="18"/>
          <w:lang w:val="ru-RU" w:eastAsia="de-DE"/>
        </w:rPr>
        <w:t>остмены,</w:t>
      </w:r>
      <w:r w:rsidRPr="00D17B04">
        <w:rPr>
          <w:rFonts w:ascii="Arial" w:hAnsi="Arial"/>
          <w:sz w:val="18"/>
          <w:szCs w:val="18"/>
          <w:lang w:val="ru-RU" w:eastAsia="de-DE"/>
        </w:rPr>
        <w:t xml:space="preserve"> образо</w:t>
      </w:r>
      <w:r w:rsidRPr="00D17B04">
        <w:rPr>
          <w:rFonts w:ascii="Arial" w:hAnsi="Arial"/>
          <w:sz w:val="18"/>
          <w:szCs w:val="18"/>
          <w:lang w:val="ru-RU" w:eastAsia="de-DE"/>
        </w:rPr>
        <w:softHyphen/>
        <w:t>вывали в Уэксфорде отдельный класс, состоявший в торговых отношениях с Бристолем.</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Норвежцы внесли в развитие Ирландии значитель</w:t>
      </w:r>
      <w:r w:rsidRPr="00D17B04">
        <w:rPr>
          <w:rFonts w:ascii="Arial" w:hAnsi="Arial"/>
          <w:sz w:val="18"/>
          <w:szCs w:val="18"/>
          <w:lang w:val="ru-RU" w:eastAsia="de-DE"/>
        </w:rPr>
        <w:softHyphen/>
        <w:t>ный экономический вклад: при них возникла большая часть городов, первые деньги были отчеканены королем Дублина Сигтюгом Шелковая Борода (XI в.), появились совершенно новые познания о мореходстве.</w:t>
      </w:r>
      <w:r w:rsidRPr="00D17B04">
        <w:rPr>
          <w:rFonts w:ascii="Arial" w:hAnsi="Arial"/>
          <w:sz w:val="18"/>
          <w:vertAlign w:val="superscript"/>
          <w:lang w:val="ru-RU" w:eastAsia="de-DE"/>
        </w:rPr>
        <w:footnoteReference w:id="28"/>
      </w:r>
      <w:r w:rsidRPr="00D17B04">
        <w:rPr>
          <w:rFonts w:ascii="Arial" w:hAnsi="Arial"/>
          <w:sz w:val="18"/>
          <w:vertAlign w:val="superscript"/>
          <w:lang w:val="ru-RU" w:eastAsia="de-DE"/>
        </w:rPr>
        <w:t>[20]</w:t>
      </w:r>
      <w:r w:rsidRPr="00D17B04">
        <w:rPr>
          <w:rFonts w:ascii="Arial" w:hAnsi="Arial"/>
          <w:sz w:val="18"/>
          <w:szCs w:val="18"/>
          <w:lang w:val="ru-RU" w:eastAsia="de-DE"/>
        </w:rPr>
        <w:t xml:space="preserve"> Но в куль</w:t>
      </w:r>
      <w:r w:rsidRPr="00D17B04">
        <w:rPr>
          <w:rFonts w:ascii="Arial" w:hAnsi="Arial"/>
          <w:sz w:val="18"/>
          <w:szCs w:val="18"/>
          <w:lang w:val="ru-RU" w:eastAsia="de-DE"/>
        </w:rPr>
        <w:softHyphen/>
        <w:t>турном плане последствия прихода викингов были ка</w:t>
      </w:r>
      <w:r w:rsidRPr="00D17B04">
        <w:rPr>
          <w:rFonts w:ascii="Arial" w:hAnsi="Arial"/>
          <w:sz w:val="18"/>
          <w:szCs w:val="18"/>
          <w:lang w:val="ru-RU" w:eastAsia="de-DE"/>
        </w:rPr>
        <w:softHyphen/>
        <w:t>тастрофическими. Ирландское монашество утратило свою жизненную энергию и прекратило проповедни</w:t>
      </w:r>
      <w:r w:rsidRPr="00D17B04">
        <w:rPr>
          <w:rFonts w:ascii="Arial" w:hAnsi="Arial"/>
          <w:sz w:val="18"/>
          <w:szCs w:val="18"/>
          <w:lang w:val="ru-RU" w:eastAsia="de-DE"/>
        </w:rPr>
        <w:softHyphen/>
        <w:t xml:space="preserve">чество; прервалась деятельность </w:t>
      </w:r>
      <w:r w:rsidRPr="00D17B04">
        <w:rPr>
          <w:rFonts w:ascii="Arial" w:hAnsi="Arial"/>
          <w:i/>
          <w:iCs/>
          <w:sz w:val="18"/>
          <w:szCs w:val="18"/>
          <w:lang w:val="ru-RU" w:eastAsia="de-DE"/>
        </w:rPr>
        <w:t>скрипториев,</w:t>
      </w:r>
      <w:r w:rsidRPr="00D17B04">
        <w:rPr>
          <w:rFonts w:ascii="Arial" w:hAnsi="Arial"/>
          <w:sz w:val="18"/>
          <w:szCs w:val="18"/>
          <w:lang w:val="ru-RU" w:eastAsia="de-DE"/>
        </w:rPr>
        <w:t xml:space="preserve"> и ирландские ученые уже более не играли значительной роли в интеллектуальной жизни Запада.</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xml:space="preserve">Топонимия выявляет участие этой ирландско-скандинавской среды в освоении п-ова Котантен в Х веке. По свидетельству </w:t>
      </w:r>
      <w:r w:rsidRPr="00D17B04">
        <w:rPr>
          <w:rFonts w:ascii="Arial" w:hAnsi="Arial"/>
          <w:i/>
          <w:iCs/>
          <w:sz w:val="18"/>
          <w:szCs w:val="18"/>
          <w:lang w:val="ru-RU" w:eastAsia="de-DE"/>
        </w:rPr>
        <w:t>саг,</w:t>
      </w:r>
      <w:r w:rsidRPr="00D17B04">
        <w:rPr>
          <w:rFonts w:ascii="Arial" w:hAnsi="Arial"/>
          <w:sz w:val="18"/>
          <w:szCs w:val="18"/>
          <w:lang w:val="ru-RU" w:eastAsia="de-DE"/>
        </w:rPr>
        <w:t xml:space="preserve"> еще более значительную роль она сыграла в обращении Исландии к христианству. Однако она не породила никакой политической идеи. Норвежские рейды к югу от Ла-Манша были обыкно</w:t>
      </w:r>
      <w:r w:rsidRPr="00D17B04">
        <w:rPr>
          <w:rFonts w:ascii="Arial" w:hAnsi="Arial"/>
          <w:sz w:val="18"/>
          <w:szCs w:val="18"/>
          <w:lang w:val="ru-RU" w:eastAsia="de-DE"/>
        </w:rPr>
        <w:softHyphen/>
        <w:t>венными вылазками и не оставили устойчивых следов ни на Луаре, ни на Гаронне, ни на побережье Бискай</w:t>
      </w:r>
      <w:r w:rsidRPr="00D17B04">
        <w:rPr>
          <w:rFonts w:ascii="Arial" w:hAnsi="Arial"/>
          <w:sz w:val="18"/>
          <w:szCs w:val="18"/>
          <w:lang w:val="ru-RU" w:eastAsia="de-DE"/>
        </w:rPr>
        <w:softHyphen/>
        <w:t>ского залива. Отметим лишь несколько важных эпизо</w:t>
      </w:r>
      <w:r w:rsidRPr="00D17B04">
        <w:rPr>
          <w:rFonts w:ascii="Arial" w:hAnsi="Arial"/>
          <w:sz w:val="18"/>
          <w:szCs w:val="18"/>
          <w:lang w:val="ru-RU" w:eastAsia="de-DE"/>
        </w:rPr>
        <w:softHyphen/>
        <w:t>дов: крупномасштабная экспедиция по Гвадалквивиру в 844 г., в результате которой была разграблена Се</w:t>
      </w:r>
      <w:r w:rsidRPr="00D17B04">
        <w:rPr>
          <w:rFonts w:ascii="Arial" w:hAnsi="Arial"/>
          <w:sz w:val="18"/>
          <w:szCs w:val="18"/>
          <w:lang w:val="ru-RU" w:eastAsia="de-DE"/>
        </w:rPr>
        <w:softHyphen/>
        <w:t>вилья, рейды 859-862 гг. на марокканское побережье, на Рону и в Италию, наконец, в довершение всего, путешествие будущего короля Олафа Святого в 1013-1015 гг. к берегам Галисии и Аквитании. Несомненно, именно норвежцам принадлежало единственное захо</w:t>
      </w:r>
      <w:r w:rsidRPr="00D17B04">
        <w:rPr>
          <w:rFonts w:ascii="Arial" w:hAnsi="Arial"/>
          <w:sz w:val="18"/>
          <w:szCs w:val="18"/>
          <w:lang w:val="ru-RU" w:eastAsia="de-DE"/>
        </w:rPr>
        <w:softHyphen/>
        <w:t>ронение в корабле, оставшееся после викингов в Галлии, а именно на о. Груа.</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К северу от Шетландских о-вов деятельность нор</w:t>
      </w:r>
      <w:r w:rsidRPr="00D17B04">
        <w:rPr>
          <w:rFonts w:ascii="Arial" w:hAnsi="Arial"/>
          <w:sz w:val="18"/>
          <w:szCs w:val="18"/>
          <w:lang w:val="ru-RU" w:eastAsia="de-DE"/>
        </w:rPr>
        <w:softHyphen/>
        <w:t>вежцев уже не носила военного характера: Атлантика была пустынна, если не считать редких ирландских отшельников. Фарерские о-ва были заселены в начале IX века. В 860 г. буря прибила к Исландии первых норвежцев, и заселение началось около 870 года. В гла</w:t>
      </w:r>
      <w:r w:rsidRPr="00D17B04">
        <w:rPr>
          <w:rFonts w:ascii="Arial" w:hAnsi="Arial"/>
          <w:sz w:val="18"/>
          <w:szCs w:val="18"/>
          <w:lang w:val="ru-RU" w:eastAsia="de-DE"/>
        </w:rPr>
        <w:softHyphen/>
        <w:t>зах норвежских аристократов, над которыми в то время нависла угроза начинавшегося в их стране монархи</w:t>
      </w:r>
      <w:r w:rsidRPr="00D17B04">
        <w:rPr>
          <w:rFonts w:ascii="Arial" w:hAnsi="Arial"/>
          <w:sz w:val="18"/>
          <w:szCs w:val="18"/>
          <w:lang w:val="ru-RU" w:eastAsia="de-DE"/>
        </w:rPr>
        <w:softHyphen/>
        <w:t>ческого объединения, этот огромный остров, относи</w:t>
      </w:r>
      <w:r w:rsidRPr="00D17B04">
        <w:rPr>
          <w:rFonts w:ascii="Arial" w:hAnsi="Arial"/>
          <w:sz w:val="18"/>
          <w:szCs w:val="18"/>
          <w:lang w:val="ru-RU" w:eastAsia="de-DE"/>
        </w:rPr>
        <w:softHyphen/>
        <w:t>тельно благоприятный для животноводства, представ</w:t>
      </w:r>
      <w:r w:rsidRPr="00D17B04">
        <w:rPr>
          <w:rFonts w:ascii="Arial" w:hAnsi="Arial"/>
          <w:sz w:val="18"/>
          <w:szCs w:val="18"/>
          <w:lang w:val="ru-RU" w:eastAsia="de-DE"/>
        </w:rPr>
        <w:softHyphen/>
        <w:t>лял немалую удачу. В течение всего Х в. они в больших количествах устремлялись туда вместе с приверженца</w:t>
      </w:r>
      <w:r w:rsidRPr="00D17B04">
        <w:rPr>
          <w:rFonts w:ascii="Arial" w:hAnsi="Arial"/>
          <w:sz w:val="18"/>
          <w:szCs w:val="18"/>
          <w:lang w:val="ru-RU" w:eastAsia="de-DE"/>
        </w:rPr>
        <w:softHyphen/>
        <w:t>ми, рабами (часто ирландцами) и стадами и построили там республиканское, столь милое их сердцу, и инди</w:t>
      </w:r>
      <w:r w:rsidRPr="00D17B04">
        <w:rPr>
          <w:rFonts w:ascii="Arial" w:hAnsi="Arial"/>
          <w:sz w:val="18"/>
          <w:szCs w:val="18"/>
          <w:lang w:val="ru-RU" w:eastAsia="de-DE"/>
        </w:rPr>
        <w:softHyphen/>
        <w:t>видуалистическое (в этом они знали толк) общество. Традиционные повествования, относящиеся к первым поселенцам, были тщательно собраны в конце XII в. в «Книге о заселении Исландии» (</w:t>
      </w:r>
      <w:r w:rsidRPr="00D17B04">
        <w:rPr>
          <w:rFonts w:ascii="Arial" w:hAnsi="Arial"/>
          <w:sz w:val="18"/>
          <w:szCs w:val="18"/>
          <w:lang w:val="en-US" w:eastAsia="de-DE"/>
        </w:rPr>
        <w:t>Landnamabok</w:t>
      </w:r>
      <w:r w:rsidRPr="00D17B04">
        <w:rPr>
          <w:rFonts w:ascii="Arial" w:hAnsi="Arial"/>
          <w:sz w:val="18"/>
          <w:szCs w:val="18"/>
          <w:lang w:val="ru-RU" w:eastAsia="de-DE"/>
        </w:rPr>
        <w:t>), ко</w:t>
      </w:r>
      <w:r w:rsidRPr="00D17B04">
        <w:rPr>
          <w:rFonts w:ascii="Arial" w:hAnsi="Arial"/>
          <w:sz w:val="18"/>
          <w:szCs w:val="18"/>
          <w:lang w:val="ru-RU" w:eastAsia="de-DE"/>
        </w:rPr>
        <w:softHyphen/>
        <w:t>торая позволяет нам решиться дать этому переселению численную оценку: порядка двадцати тысяч жителей за одно столетие. Остров быстро превратился в центр самой утонченной интеллектуальной культуры: исланд</w:t>
      </w:r>
      <w:r w:rsidRPr="00D17B04">
        <w:rPr>
          <w:rFonts w:ascii="Arial" w:hAnsi="Arial"/>
          <w:sz w:val="18"/>
          <w:szCs w:val="18"/>
          <w:lang w:val="ru-RU" w:eastAsia="de-DE"/>
        </w:rPr>
        <w:softHyphen/>
        <w:t>ская литература, безусловно, была самой яркой на всем средневековом Западе.</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На всем этом норвежском пространстве, от края до края, не прекращался круговорот людей, подвижность поселенцев была очень большой, но связи с метрополией оставались крепкими. Между ирландцами и норвежцами имело место глубокое взаимное влияние, например, в сфере поэзии, в такой степени, что в отношении Дуб</w:t>
      </w:r>
      <w:r w:rsidRPr="00D17B04">
        <w:rPr>
          <w:rFonts w:ascii="Arial" w:hAnsi="Arial"/>
          <w:sz w:val="18"/>
          <w:szCs w:val="18"/>
          <w:lang w:val="ru-RU" w:eastAsia="de-DE"/>
        </w:rPr>
        <w:softHyphen/>
        <w:t>лина и Мэна можно говорить о смешанной культуре. Экономический обмен играл более неприметную роль; кроме Исландии, которая остро нуждалась в зерне и лесе, различные колонии сами удовлетворяли свои пот</w:t>
      </w:r>
      <w:r w:rsidRPr="00D17B04">
        <w:rPr>
          <w:rFonts w:ascii="Arial" w:hAnsi="Arial"/>
          <w:sz w:val="18"/>
          <w:szCs w:val="18"/>
          <w:lang w:val="ru-RU" w:eastAsia="de-DE"/>
        </w:rPr>
        <w:softHyphen/>
        <w:t>ребности и явно производили те же самые продукты питания, что и метрополия. Отсюда и относительная заброшенность, постигшая эти западные территории с окончанием натиска викингов.</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Деятельность шведов в период этой первой волны очень плохо известна. Мы располагаем довольно ясны</w:t>
      </w:r>
      <w:r w:rsidRPr="00D17B04">
        <w:rPr>
          <w:rFonts w:ascii="Arial" w:hAnsi="Arial"/>
          <w:sz w:val="18"/>
          <w:szCs w:val="18"/>
          <w:lang w:val="ru-RU" w:eastAsia="de-DE"/>
        </w:rPr>
        <w:softHyphen/>
        <w:t>ми сведениями о тортовых поселениях в Курляндии, находившиеся у истоков трансконтинентального марш</w:t>
      </w:r>
      <w:r w:rsidRPr="00D17B04">
        <w:rPr>
          <w:rFonts w:ascii="Arial" w:hAnsi="Arial"/>
          <w:sz w:val="18"/>
          <w:szCs w:val="18"/>
          <w:lang w:val="ru-RU" w:eastAsia="de-DE"/>
        </w:rPr>
        <w:softHyphen/>
        <w:t>рута, которые упоминались в одном тексте IX в.; на их месте были проведены тщательные раскопки. С дру</w:t>
      </w:r>
      <w:r w:rsidRPr="00D17B04">
        <w:rPr>
          <w:rFonts w:ascii="Arial" w:hAnsi="Arial"/>
          <w:sz w:val="18"/>
          <w:szCs w:val="18"/>
          <w:lang w:val="ru-RU" w:eastAsia="de-DE"/>
        </w:rPr>
        <w:softHyphen/>
        <w:t>гой стороны, нам хорошо известны первые встречи варягов с греками (в 839 г., вблизи Азовского моря) и мусульманами (около 864-884 гг. в Табаристане). Все остальное почти недоступно для изучения. При каких условиях шведские искатели приключений про</w:t>
      </w:r>
      <w:r w:rsidRPr="00D17B04">
        <w:rPr>
          <w:rFonts w:ascii="Arial" w:hAnsi="Arial"/>
          <w:sz w:val="18"/>
          <w:szCs w:val="18"/>
          <w:lang w:val="ru-RU" w:eastAsia="de-DE"/>
        </w:rPr>
        <w:softHyphen/>
        <w:t>никли сначала в среду финно-угорских народов в районе Ладоги, затем в еще малонаселенные славянские земли средней полосы России, и, наконец, к тюркам нижней Волги? Каким образом, в симбиозе с местными жите</w:t>
      </w:r>
      <w:r w:rsidRPr="00D17B04">
        <w:rPr>
          <w:rFonts w:ascii="Arial" w:hAnsi="Arial"/>
          <w:sz w:val="18"/>
          <w:szCs w:val="18"/>
          <w:lang w:val="ru-RU" w:eastAsia="de-DE"/>
        </w:rPr>
        <w:softHyphen/>
        <w:t>лями, они обосновались в городах (особенно Старой Ладоге/Альдейгьюборг при впадении Волхова в озеро Ладога)? Почему в течение IX в. они предпочли своему первоначальному восточному маршруту более прямой путь по Днепру, где завязали тесные контакты со сла</w:t>
      </w:r>
      <w:r w:rsidRPr="00D17B04">
        <w:rPr>
          <w:rFonts w:ascii="Arial" w:hAnsi="Arial"/>
          <w:sz w:val="18"/>
          <w:szCs w:val="18"/>
          <w:lang w:val="ru-RU" w:eastAsia="de-DE"/>
        </w:rPr>
        <w:softHyphen/>
        <w:t>вянами Украины? Все это практически неразрешимые вопросы.</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Вторжение шведов в русский мир оценивается скан</w:t>
      </w:r>
      <w:r w:rsidRPr="00D17B04">
        <w:rPr>
          <w:rFonts w:ascii="Arial" w:hAnsi="Arial"/>
          <w:sz w:val="18"/>
          <w:szCs w:val="18"/>
          <w:lang w:val="ru-RU" w:eastAsia="de-DE"/>
        </w:rPr>
        <w:softHyphen/>
        <w:t>динавскими и славянскими учеными с радикально не</w:t>
      </w:r>
      <w:r w:rsidRPr="00D17B04">
        <w:rPr>
          <w:rFonts w:ascii="Arial" w:hAnsi="Arial"/>
          <w:sz w:val="18"/>
          <w:szCs w:val="18"/>
          <w:lang w:val="ru-RU" w:eastAsia="de-DE"/>
        </w:rPr>
        <w:softHyphen/>
        <w:t>схожих точек зрения. Если же разрубить гордиев узел этого ожесточенного спора, то, похоже, что именно после контактов с тюрками (безусловно, хазарами), шведы задумались о том, чтобы сделаться политичес</w:t>
      </w:r>
      <w:r w:rsidRPr="00D17B04">
        <w:rPr>
          <w:rFonts w:ascii="Arial" w:hAnsi="Arial"/>
          <w:sz w:val="18"/>
          <w:szCs w:val="18"/>
          <w:lang w:val="ru-RU" w:eastAsia="de-DE"/>
        </w:rPr>
        <w:softHyphen/>
        <w:t>кими вождями. Затем профессиональных шведских во</w:t>
      </w:r>
      <w:r w:rsidRPr="00D17B04">
        <w:rPr>
          <w:rFonts w:ascii="Arial" w:hAnsi="Arial"/>
          <w:sz w:val="18"/>
          <w:szCs w:val="18"/>
          <w:lang w:val="ru-RU" w:eastAsia="de-DE"/>
        </w:rPr>
        <w:softHyphen/>
        <w:t>инов наняли на службу славянские города, по большей части уже существовавшие до их прихода, и те без особых затруднений захватили в них власть, основав свои династии во всех крупных центрах. Один из них, Киев, находящийся на важнейшем маршруте, ведущем к Черному морю и Византии, быстро получил первен</w:t>
      </w:r>
      <w:r w:rsidRPr="00D17B04">
        <w:rPr>
          <w:rFonts w:ascii="Arial" w:hAnsi="Arial"/>
          <w:sz w:val="18"/>
          <w:szCs w:val="18"/>
          <w:lang w:val="ru-RU" w:eastAsia="de-DE"/>
        </w:rPr>
        <w:softHyphen/>
        <w:t>ство и мало-помалу объединил под своей рукой варяж</w:t>
      </w:r>
      <w:r w:rsidRPr="00D17B04">
        <w:rPr>
          <w:rFonts w:ascii="Arial" w:hAnsi="Arial"/>
          <w:sz w:val="18"/>
          <w:szCs w:val="18"/>
          <w:lang w:val="ru-RU" w:eastAsia="de-DE"/>
        </w:rPr>
        <w:softHyphen/>
        <w:t>ские города. Шведы нигде не образовали компактных поселений, но оказали глубокое влияние на военную и торговую жизнь. Именно их следует счесть иници</w:t>
      </w:r>
      <w:r w:rsidRPr="00D17B04">
        <w:rPr>
          <w:rFonts w:ascii="Arial" w:hAnsi="Arial"/>
          <w:sz w:val="18"/>
          <w:szCs w:val="18"/>
          <w:lang w:val="ru-RU" w:eastAsia="de-DE"/>
        </w:rPr>
        <w:softHyphen/>
        <w:t>аторами грандиозных русских походов на Константи</w:t>
      </w:r>
      <w:r w:rsidRPr="00D17B04">
        <w:rPr>
          <w:rFonts w:ascii="Arial" w:hAnsi="Arial"/>
          <w:sz w:val="18"/>
          <w:szCs w:val="18"/>
          <w:lang w:val="ru-RU" w:eastAsia="de-DE"/>
        </w:rPr>
        <w:softHyphen/>
        <w:t>нополь (860, 941 гг.), которые велись с помощью сла</w:t>
      </w:r>
      <w:r w:rsidRPr="00D17B04">
        <w:rPr>
          <w:rFonts w:ascii="Arial" w:hAnsi="Arial"/>
          <w:sz w:val="18"/>
          <w:szCs w:val="18"/>
          <w:lang w:val="ru-RU" w:eastAsia="de-DE"/>
        </w:rPr>
        <w:softHyphen/>
        <w:t>вянского технического средства, лодок-моноксилов, и в основном силами славян, но с энергией, очень напо</w:t>
      </w:r>
      <w:r w:rsidRPr="00D17B04">
        <w:rPr>
          <w:rFonts w:ascii="Arial" w:hAnsi="Arial"/>
          <w:sz w:val="18"/>
          <w:szCs w:val="18"/>
          <w:lang w:val="ru-RU" w:eastAsia="de-DE"/>
        </w:rPr>
        <w:softHyphen/>
        <w:t>минающей викингов.</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lastRenderedPageBreak/>
        <w:t>Не все шведы закрепились в русских городах. Ис</w:t>
      </w:r>
      <w:r w:rsidRPr="00D17B04">
        <w:rPr>
          <w:rFonts w:ascii="Arial" w:hAnsi="Arial"/>
          <w:sz w:val="18"/>
          <w:szCs w:val="18"/>
          <w:lang w:val="ru-RU" w:eastAsia="de-DE"/>
        </w:rPr>
        <w:softHyphen/>
        <w:t>кателей приключений привлекали две более удаленные столицы: Константинополь и Багдад. Будучи не в силах войти в первую в качестве завоевателей, они сделали это как наемники, образовав командный состав «ва</w:t>
      </w:r>
      <w:r w:rsidRPr="00D17B04">
        <w:rPr>
          <w:rFonts w:ascii="Arial" w:hAnsi="Arial"/>
          <w:sz w:val="18"/>
          <w:szCs w:val="18"/>
          <w:lang w:val="ru-RU" w:eastAsia="de-DE"/>
        </w:rPr>
        <w:softHyphen/>
        <w:t>ряжской гвардии», служившей василевсу на всей тер</w:t>
      </w:r>
      <w:r w:rsidRPr="00D17B04">
        <w:rPr>
          <w:rFonts w:ascii="Arial" w:hAnsi="Arial"/>
          <w:sz w:val="18"/>
          <w:szCs w:val="18"/>
          <w:lang w:val="ru-RU" w:eastAsia="de-DE"/>
        </w:rPr>
        <w:softHyphen/>
        <w:t>ритории вплоть до Сирии, Сицилии и Апулии в X-XI веках.</w:t>
      </w:r>
      <w:r w:rsidRPr="00D17B04">
        <w:rPr>
          <w:rFonts w:ascii="Arial" w:hAnsi="Arial"/>
          <w:sz w:val="18"/>
          <w:vertAlign w:val="superscript"/>
          <w:lang w:val="ru-RU" w:eastAsia="de-DE"/>
        </w:rPr>
        <w:footnoteReference w:id="29"/>
      </w:r>
      <w:r w:rsidRPr="00D17B04">
        <w:rPr>
          <w:rFonts w:ascii="Arial" w:hAnsi="Arial"/>
          <w:sz w:val="18"/>
          <w:vertAlign w:val="superscript"/>
          <w:lang w:val="ru-RU" w:eastAsia="de-DE"/>
        </w:rPr>
        <w:t>[21]</w:t>
      </w:r>
      <w:r w:rsidRPr="00D17B04">
        <w:rPr>
          <w:rFonts w:ascii="Arial" w:hAnsi="Arial"/>
          <w:sz w:val="18"/>
          <w:szCs w:val="18"/>
          <w:lang w:val="ru-RU" w:eastAsia="de-DE"/>
        </w:rPr>
        <w:t xml:space="preserve"> На багдадском направлении сменяли друг друга торговцы и пираты, но их экспедиции в </w:t>
      </w:r>
      <w:r w:rsidRPr="00D17B04">
        <w:rPr>
          <w:rFonts w:ascii="Arial" w:hAnsi="Arial"/>
          <w:i/>
          <w:iCs/>
          <w:sz w:val="18"/>
          <w:szCs w:val="18"/>
          <w:lang w:val="ru-RU" w:eastAsia="de-DE"/>
        </w:rPr>
        <w:t xml:space="preserve">Серкланд </w:t>
      </w:r>
      <w:r w:rsidRPr="00D17B04">
        <w:rPr>
          <w:rFonts w:ascii="Arial" w:hAnsi="Arial"/>
          <w:sz w:val="18"/>
          <w:szCs w:val="18"/>
          <w:lang w:val="ru-RU" w:eastAsia="de-DE"/>
        </w:rPr>
        <w:t>(скандинавское название мусульманской Азии), по-ви</w:t>
      </w:r>
      <w:r w:rsidRPr="00D17B04">
        <w:rPr>
          <w:rFonts w:ascii="Arial" w:hAnsi="Arial"/>
          <w:sz w:val="18"/>
          <w:szCs w:val="18"/>
          <w:lang w:val="ru-RU" w:eastAsia="de-DE"/>
        </w:rPr>
        <w:softHyphen/>
        <w:t>димому, никогда не заходили дальше южного берега Каспийского моря или Узбекистана. Только во время великого затишья Х в. этот маршрут принес все свои экономические плоды, причем значительные, которые удостоверяются огромным количеством иранских дир</w:t>
      </w:r>
      <w:r w:rsidRPr="00D17B04">
        <w:rPr>
          <w:rFonts w:ascii="Arial" w:hAnsi="Arial"/>
          <w:sz w:val="18"/>
          <w:szCs w:val="18"/>
          <w:lang w:val="ru-RU" w:eastAsia="de-DE"/>
        </w:rPr>
        <w:softHyphen/>
        <w:t>хемов, найденных в Швеции.</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За исключением некоторых технических терминов, происходящих из языка военных лагерей, и нескольких имен собственных, бывших в ходу у правящей династии Киева, Рюриковичей, славяне почти ничем не обязаны скандинавам, практически отсутствуют и заимствования в обратном направлении. Представляется, что в этих восточных владениях культурные контакты между скан</w:t>
      </w:r>
      <w:r w:rsidRPr="00D17B04">
        <w:rPr>
          <w:rFonts w:ascii="Arial" w:hAnsi="Arial"/>
          <w:sz w:val="18"/>
          <w:szCs w:val="18"/>
          <w:lang w:val="ru-RU" w:eastAsia="de-DE"/>
        </w:rPr>
        <w:softHyphen/>
        <w:t>динавами и славянами были не очень сильны. Между скандинавами и греками или арабами их вовсе не было.</w:t>
      </w:r>
      <w:r w:rsidRPr="00D17B04">
        <w:rPr>
          <w:rFonts w:ascii="Arial" w:hAnsi="Arial"/>
          <w:sz w:val="18"/>
          <w:vertAlign w:val="superscript"/>
          <w:lang w:val="ru-RU" w:eastAsia="de-DE"/>
        </w:rPr>
        <w:footnoteReference w:id="30"/>
      </w:r>
      <w:r w:rsidRPr="00D17B04">
        <w:rPr>
          <w:rFonts w:ascii="Arial" w:hAnsi="Arial"/>
          <w:sz w:val="18"/>
          <w:vertAlign w:val="superscript"/>
          <w:lang w:val="ru-RU" w:eastAsia="de-DE"/>
        </w:rPr>
        <w:t>[22]</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i/>
          <w:iCs/>
          <w:sz w:val="18"/>
          <w:szCs w:val="18"/>
          <w:lang w:val="ru-RU" w:eastAsia="de-DE"/>
        </w:rPr>
      </w:pPr>
      <w:r w:rsidRPr="00D17B04">
        <w:rPr>
          <w:rFonts w:ascii="Arial" w:hAnsi="Arial"/>
          <w:sz w:val="18"/>
          <w:szCs w:val="18"/>
          <w:lang w:val="ru-RU" w:eastAsia="de-DE"/>
        </w:rPr>
        <w:t>* *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Датчане всегда действовали в одной и той же по</w:t>
      </w:r>
      <w:r w:rsidRPr="00D17B04">
        <w:rPr>
          <w:rFonts w:ascii="Arial" w:hAnsi="Arial"/>
          <w:sz w:val="18"/>
          <w:szCs w:val="18"/>
          <w:lang w:val="ru-RU" w:eastAsia="de-DE"/>
        </w:rPr>
        <w:softHyphen/>
        <w:t>следовательности, где бы и когда бы они не находились. Толчком, побудившим их к активности, был страх перед завоеваниями Карла Великого в Нордальбингии. За какие-нибудь пятнадцать лет они уже добрались до сердца империи франков, чуть позже — Англии, а затем стали вести себя с почти совершенной закономерностью. В нападениях датчан повсеместно можно видеть смену трех этапов. Первый — это прямой грабеж, который начинается быстрой высадкой на том же берегу, про</w:t>
      </w:r>
      <w:r w:rsidRPr="00D17B04">
        <w:rPr>
          <w:rFonts w:ascii="Arial" w:hAnsi="Arial"/>
          <w:sz w:val="18"/>
          <w:szCs w:val="18"/>
          <w:lang w:val="ru-RU" w:eastAsia="de-DE"/>
        </w:rPr>
        <w:softHyphen/>
        <w:t>должается постепенным освоением внутренней части, начиная с речных эстуариев, чтобы закончиться круп</w:t>
      </w:r>
      <w:r w:rsidRPr="00D17B04">
        <w:rPr>
          <w:rFonts w:ascii="Arial" w:hAnsi="Arial"/>
          <w:sz w:val="18"/>
          <w:szCs w:val="18"/>
          <w:lang w:val="ru-RU" w:eastAsia="de-DE"/>
        </w:rPr>
        <w:softHyphen/>
        <w:t>ными рейдами на несколько сотен километров от моря, требующими зимовки в укрепленном убежище, на ос</w:t>
      </w:r>
      <w:r w:rsidRPr="00D17B04">
        <w:rPr>
          <w:rFonts w:ascii="Arial" w:hAnsi="Arial"/>
          <w:sz w:val="18"/>
          <w:szCs w:val="18"/>
          <w:lang w:val="ru-RU" w:eastAsia="de-DE"/>
        </w:rPr>
        <w:softHyphen/>
        <w:t>трове, в лагере или городе, поспешно оставленном сво</w:t>
      </w:r>
      <w:r w:rsidRPr="00D17B04">
        <w:rPr>
          <w:rFonts w:ascii="Arial" w:hAnsi="Arial"/>
          <w:sz w:val="18"/>
          <w:szCs w:val="18"/>
          <w:lang w:val="ru-RU" w:eastAsia="de-DE"/>
        </w:rPr>
        <w:softHyphen/>
        <w:t>ими жителями. Когда датчане сталкивались с органи</w:t>
      </w:r>
      <w:r w:rsidRPr="00D17B04">
        <w:rPr>
          <w:rFonts w:ascii="Arial" w:hAnsi="Arial"/>
          <w:sz w:val="18"/>
          <w:szCs w:val="18"/>
          <w:lang w:val="ru-RU" w:eastAsia="de-DE"/>
        </w:rPr>
        <w:softHyphen/>
        <w:t>зованными государствами, начинался второй этап — «датских денег», когда викинги применяли насилие не столько ради непосредственного захвата добычи, сколь</w:t>
      </w:r>
      <w:r w:rsidRPr="00D17B04">
        <w:rPr>
          <w:rFonts w:ascii="Arial" w:hAnsi="Arial"/>
          <w:sz w:val="18"/>
          <w:szCs w:val="18"/>
          <w:lang w:val="ru-RU" w:eastAsia="de-DE"/>
        </w:rPr>
        <w:softHyphen/>
        <w:t>ко с целью запугать население, убедив его откупиться по более высокой цене. При известной сноровке в этом деле одна рядовая кампания могла принести в два или в три раза больше, чем использование предыдущей технологии: перемирие, заключенное на одном берегу Ла-Манша с целью пополнить средства, можно было использовать для того, чтобы на другом берегу начать «доводить до кондиции» население, которое предпола</w:t>
      </w:r>
      <w:r w:rsidRPr="00D17B04">
        <w:rPr>
          <w:rFonts w:ascii="Arial" w:hAnsi="Arial"/>
          <w:sz w:val="18"/>
          <w:szCs w:val="18"/>
          <w:lang w:val="ru-RU" w:eastAsia="de-DE"/>
        </w:rPr>
        <w:softHyphen/>
        <w:t>галось эксплуатировать в дальнейшем. Однако викинги должны были обеспечивать занятость своему беспре</w:t>
      </w:r>
      <w:r w:rsidRPr="00D17B04">
        <w:rPr>
          <w:rFonts w:ascii="Arial" w:hAnsi="Arial"/>
          <w:sz w:val="18"/>
          <w:szCs w:val="18"/>
          <w:lang w:val="ru-RU" w:eastAsia="de-DE"/>
        </w:rPr>
        <w:softHyphen/>
        <w:t>станно разраставшемуся личному составу, и, если у противника хватало ума, чтобы мгновенно организовать действенный отпор, нападавшие могли разочароваться в предпринятом ими походе. Наконец, наступал день, когда атакуемые территории оказывались слишком разо</w:t>
      </w:r>
      <w:r w:rsidRPr="00D17B04">
        <w:rPr>
          <w:rFonts w:ascii="Arial" w:hAnsi="Arial"/>
          <w:sz w:val="18"/>
          <w:szCs w:val="18"/>
          <w:lang w:val="ru-RU" w:eastAsia="de-DE"/>
        </w:rPr>
        <w:softHyphen/>
        <w:t>ренными, и, главное, слишком разобщенными, чтобы какая бы то ни было власть была в состоянии вытянуть из них значительные суммы; тогда начинался, конечно, вполне непроизвольно, третий этап — прямая эксплуа</w:t>
      </w:r>
      <w:r w:rsidRPr="00D17B04">
        <w:rPr>
          <w:rFonts w:ascii="Arial" w:hAnsi="Arial"/>
          <w:sz w:val="18"/>
          <w:szCs w:val="18"/>
          <w:lang w:val="ru-RU" w:eastAsia="de-DE"/>
        </w:rPr>
        <w:softHyphen/>
        <w:t>тация: датские армии брали землю в свои руки, управляли ею и в большем или меньшем количестве поселялись там, образуя государство. Со всей возможной скоростью они стремились заручиться признанием со стороны го</w:t>
      </w:r>
      <w:r w:rsidRPr="00D17B04">
        <w:rPr>
          <w:rFonts w:ascii="Arial" w:hAnsi="Arial"/>
          <w:sz w:val="18"/>
          <w:szCs w:val="18"/>
          <w:lang w:val="ru-RU" w:eastAsia="de-DE"/>
        </w:rPr>
        <w:softHyphen/>
        <w:t>сударственного права, в лице местного правителя. На</w:t>
      </w:r>
      <w:r w:rsidRPr="00D17B04">
        <w:rPr>
          <w:rFonts w:ascii="Arial" w:hAnsi="Arial"/>
          <w:sz w:val="18"/>
          <w:szCs w:val="18"/>
          <w:lang w:val="ru-RU" w:eastAsia="de-DE"/>
        </w:rPr>
        <w:softHyphen/>
        <w:t>иболее обычным условием являлось крещение, которое датчане принимали без отвращения, но и без убежден</w:t>
      </w:r>
      <w:r w:rsidRPr="00D17B04">
        <w:rPr>
          <w:rFonts w:ascii="Arial" w:hAnsi="Arial"/>
          <w:sz w:val="18"/>
          <w:szCs w:val="18"/>
          <w:lang w:val="ru-RU" w:eastAsia="de-DE"/>
        </w:rPr>
        <w:softHyphen/>
        <w:t>ности. Нередко имели место и политические условия: принятие феодальной системы, военное сотрудничество, в частности, против конкурирующих отрядов викингов. На эти условия датчане соглашались так же, как и на переход в христианство — с большей или меньшей долей искренности. Однако датские викинги, бесспорно, имели определенный талант к достижению договорен</w:t>
      </w:r>
      <w:r w:rsidRPr="00D17B04">
        <w:rPr>
          <w:rFonts w:ascii="Arial" w:hAnsi="Arial"/>
          <w:sz w:val="18"/>
          <w:szCs w:val="18"/>
          <w:lang w:val="ru-RU" w:eastAsia="de-DE"/>
        </w:rPr>
        <w:softHyphen/>
        <w:t>ностей.</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i/>
          <w:iCs/>
          <w:sz w:val="18"/>
          <w:szCs w:val="18"/>
          <w:lang w:val="ru-RU" w:eastAsia="de-DE"/>
        </w:rPr>
        <w:t>В разных регионах эти этапы проходили в неодина</w:t>
      </w:r>
      <w:r w:rsidRPr="00D17B04">
        <w:rPr>
          <w:rFonts w:ascii="Arial" w:hAnsi="Arial"/>
          <w:i/>
          <w:iCs/>
          <w:sz w:val="18"/>
          <w:szCs w:val="18"/>
          <w:lang w:val="ru-RU" w:eastAsia="de-DE"/>
        </w:rPr>
        <w:softHyphen/>
        <w:t>ковое время. Во Фрисландии второй этап начался с 810 г., а третий, связанный с образованием государств, в устье Везера — в 826 г., в низовьях Шельды — в 841 году. Первые налеты на Сену, бесспорно, датиру</w:t>
      </w:r>
      <w:r w:rsidRPr="00D17B04">
        <w:rPr>
          <w:rFonts w:ascii="Arial" w:hAnsi="Arial"/>
          <w:i/>
          <w:iCs/>
          <w:sz w:val="18"/>
          <w:szCs w:val="18"/>
          <w:lang w:val="ru-RU" w:eastAsia="de-DE"/>
        </w:rPr>
        <w:softHyphen/>
        <w:t>ются приблизительно 820 г.; период «датских денег»-начинается в 845 г., а в 911 г. договор в Сен-Клэр-сюр-Эпт, по которому Нормандия доставалась Роллону, отмечает переход к третьему этапу. В Англии первый этап открывается около 834 г. (в том, что касается датчан), второй — приблизительно в 845 г., а тре</w:t>
      </w:r>
      <w:r w:rsidRPr="00D17B04">
        <w:rPr>
          <w:rFonts w:ascii="Arial" w:hAnsi="Arial"/>
          <w:i/>
          <w:iCs/>
          <w:sz w:val="18"/>
          <w:szCs w:val="18"/>
          <w:lang w:val="ru-RU" w:eastAsia="de-DE"/>
        </w:rPr>
        <w:softHyphen/>
        <w:t>тий — в 876 году.</w:t>
      </w:r>
    </w:p>
    <w:p w:rsidR="00D17B04" w:rsidRPr="00D17B04" w:rsidRDefault="00D17B04" w:rsidP="006C47E3">
      <w:pPr>
        <w:pStyle w:val="ac"/>
        <w:rPr>
          <w:rFonts w:ascii="Arial" w:hAnsi="Arial"/>
          <w:i/>
          <w:iCs/>
          <w:sz w:val="18"/>
          <w:szCs w:val="18"/>
          <w:lang w:val="ru-RU" w:eastAsia="de-DE"/>
        </w:rPr>
      </w:pPr>
      <w:r w:rsidRPr="00D17B04">
        <w:rPr>
          <w:rFonts w:ascii="Arial" w:hAnsi="Arial"/>
          <w:i/>
          <w:iCs/>
          <w:sz w:val="18"/>
          <w:szCs w:val="18"/>
          <w:lang w:val="ru-RU" w:eastAsia="de-DE"/>
        </w:rPr>
        <w:t xml:space="preserve">Можно было бы подразделить первый этап на под-этапы, исходя из даты первого разграбления города (на Сене в 841 г.) и первой зимовки (на Сене в 851 г.); в рамках второго этапа следовало бы отделить выкупы с одной области, носившие почти частный характер (841 г.), от значительных по сумме «датских денег </w:t>
      </w:r>
      <w:r w:rsidRPr="00D17B04">
        <w:rPr>
          <w:rFonts w:ascii="Arial" w:hAnsi="Arial"/>
          <w:i/>
          <w:iCs/>
          <w:sz w:val="18"/>
          <w:szCs w:val="18"/>
          <w:lang w:val="en-US" w:eastAsia="de-DE"/>
        </w:rPr>
        <w:t>s</w:t>
      </w:r>
      <w:r w:rsidRPr="00D17B04">
        <w:rPr>
          <w:rFonts w:ascii="Arial" w:hAnsi="Arial"/>
          <w:i/>
          <w:iCs/>
          <w:sz w:val="18"/>
          <w:szCs w:val="18"/>
          <w:lang w:val="ru-RU" w:eastAsia="de-DE"/>
        </w:rPr>
        <w:t xml:space="preserve">&gt;, собираемых и </w:t>
      </w:r>
      <w:r w:rsidRPr="00D17B04">
        <w:rPr>
          <w:rFonts w:ascii="Arial" w:hAnsi="Arial"/>
          <w:i/>
          <w:iCs/>
          <w:sz w:val="18"/>
          <w:szCs w:val="18"/>
          <w:lang w:val="ru-RU" w:eastAsia="de-DE"/>
        </w:rPr>
        <w:lastRenderedPageBreak/>
        <w:t>выплачиваемых государственной властью (на Сене — в 845 г.). Мы видим, что между концом одного этапа и началом следующего имеют место некоторые наложения.</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Первый этап негативен и разрушителен, награблен</w:t>
      </w:r>
      <w:r w:rsidRPr="00D17B04">
        <w:rPr>
          <w:rFonts w:ascii="Arial" w:hAnsi="Arial"/>
          <w:sz w:val="18"/>
          <w:szCs w:val="18"/>
          <w:lang w:val="ru-RU" w:eastAsia="de-DE"/>
        </w:rPr>
        <w:softHyphen/>
        <w:t>ное быстро растрачивается. В течение второго этапа начинают проявляться некоторые позитивные признаки: снова поступает в обращение большая часть драгоцен</w:t>
      </w:r>
      <w:r w:rsidRPr="00D17B04">
        <w:rPr>
          <w:rFonts w:ascii="Arial" w:hAnsi="Arial"/>
          <w:sz w:val="18"/>
          <w:szCs w:val="18"/>
          <w:lang w:val="ru-RU" w:eastAsia="de-DE"/>
        </w:rPr>
        <w:softHyphen/>
        <w:t>ных металлов, находившихся на Западе в руках у князей и церковных институтов. На третьем этапе дви</w:t>
      </w:r>
      <w:r w:rsidRPr="00D17B04">
        <w:rPr>
          <w:rFonts w:ascii="Arial" w:hAnsi="Arial"/>
          <w:sz w:val="18"/>
          <w:szCs w:val="18"/>
          <w:lang w:val="ru-RU" w:eastAsia="de-DE"/>
        </w:rPr>
        <w:softHyphen/>
        <w:t>жение викингов оказалось конструктивным. Христиан</w:t>
      </w:r>
      <w:r w:rsidRPr="00D17B04">
        <w:rPr>
          <w:rFonts w:ascii="Arial" w:hAnsi="Arial"/>
          <w:sz w:val="18"/>
          <w:szCs w:val="18"/>
          <w:lang w:val="ru-RU" w:eastAsia="de-DE"/>
        </w:rPr>
        <w:softHyphen/>
        <w:t>ская цивилизация обрела новообращенных, поначалу сомнительного свойства, но через два или три поколения уже полных горячей убежденности и энтузиазма: по этому-то окольному пути и пошло просвещение Севера. Норманны восприняли политическое наследие англов и, главное, Каролингов и быстро смогли произрастить от него такие плоды, что стали родоначальниками самых совершенных форм средневекового государства. В конце концов все северные моря оказались оживотворены новым экономическим течением.</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Это успех, разумеется, не был достигнут одним махом. Датские армии были связаны лишь временным кодексом, «законом об армии», который подчинял их более или менее выборному вождю, «королю моря».</w:t>
      </w:r>
      <w:r w:rsidRPr="00D17B04">
        <w:rPr>
          <w:rFonts w:ascii="Arial" w:hAnsi="Arial"/>
          <w:sz w:val="18"/>
          <w:vertAlign w:val="superscript"/>
          <w:lang w:val="ru-RU" w:eastAsia="de-DE"/>
        </w:rPr>
        <w:footnoteReference w:id="31"/>
      </w:r>
      <w:r w:rsidRPr="00D17B04">
        <w:rPr>
          <w:rFonts w:ascii="Arial" w:hAnsi="Arial"/>
          <w:sz w:val="18"/>
          <w:vertAlign w:val="superscript"/>
          <w:lang w:val="ru-RU" w:eastAsia="de-DE"/>
        </w:rPr>
        <w:t>[23]</w:t>
      </w:r>
      <w:r w:rsidRPr="00D17B04">
        <w:rPr>
          <w:rFonts w:ascii="Arial" w:hAnsi="Arial"/>
          <w:sz w:val="18"/>
          <w:szCs w:val="18"/>
          <w:lang w:val="ru-RU" w:eastAsia="de-DE"/>
        </w:rPr>
        <w:t xml:space="preserve"> Трудно было перейти от этой власти, предоставляемой на время какой-то военной кампании, к устойчивому государству: закон об армии не содержал ни принципа наследования, ни </w:t>
      </w:r>
      <w:r w:rsidRPr="00D17B04">
        <w:rPr>
          <w:rFonts w:ascii="Arial" w:hAnsi="Arial"/>
          <w:i/>
          <w:iCs/>
          <w:sz w:val="18"/>
          <w:szCs w:val="18"/>
          <w:lang w:val="en-US" w:eastAsia="de-DE"/>
        </w:rPr>
        <w:t>modus</w:t>
      </w:r>
      <w:r w:rsidRPr="00D17B04">
        <w:rPr>
          <w:rFonts w:ascii="Arial" w:hAnsi="Arial"/>
          <w:i/>
          <w:iCs/>
          <w:sz w:val="18"/>
          <w:szCs w:val="18"/>
          <w:lang w:val="ru-RU" w:eastAsia="de-DE"/>
        </w:rPr>
        <w:t xml:space="preserve"> </w:t>
      </w:r>
      <w:r w:rsidRPr="00D17B04">
        <w:rPr>
          <w:rFonts w:ascii="Arial" w:hAnsi="Arial"/>
          <w:i/>
          <w:iCs/>
          <w:sz w:val="18"/>
          <w:szCs w:val="18"/>
          <w:lang w:val="en-US" w:eastAsia="de-DE"/>
        </w:rPr>
        <w:t>vivendi</w:t>
      </w:r>
      <w:r w:rsidRPr="00D17B04">
        <w:rPr>
          <w:rFonts w:ascii="Arial" w:hAnsi="Arial"/>
          <w:sz w:val="18"/>
          <w:szCs w:val="18"/>
          <w:lang w:val="ru-RU" w:eastAsia="de-DE"/>
        </w:rPr>
        <w:t xml:space="preserve"> (принципов обращения) с местным общест</w:t>
      </w:r>
      <w:r w:rsidRPr="00D17B04">
        <w:rPr>
          <w:rFonts w:ascii="Arial" w:hAnsi="Arial"/>
          <w:sz w:val="18"/>
          <w:szCs w:val="18"/>
          <w:lang w:val="ru-RU" w:eastAsia="de-DE"/>
        </w:rPr>
        <w:softHyphen/>
        <w:t>вом, ни юридических правил, подходящих для мирных времен. Эти лакуны необходимо было восполнить с по</w:t>
      </w:r>
      <w:r w:rsidRPr="00D17B04">
        <w:rPr>
          <w:rFonts w:ascii="Arial" w:hAnsi="Arial"/>
          <w:sz w:val="18"/>
          <w:szCs w:val="18"/>
          <w:lang w:val="ru-RU" w:eastAsia="de-DE"/>
        </w:rPr>
        <w:softHyphen/>
        <w:t>мощью заимствований из местной окружающей среды или нововведений. Большинству основанных викингами государств не удалось осуществить этого перехода; един</w:t>
      </w:r>
      <w:r w:rsidRPr="00D17B04">
        <w:rPr>
          <w:rFonts w:ascii="Arial" w:hAnsi="Arial"/>
          <w:sz w:val="18"/>
          <w:szCs w:val="18"/>
          <w:lang w:val="ru-RU" w:eastAsia="de-DE"/>
        </w:rPr>
        <w:softHyphen/>
        <w:t>ственным исключением было герцогство Нормандия, бла</w:t>
      </w:r>
      <w:r w:rsidRPr="00D17B04">
        <w:rPr>
          <w:rFonts w:ascii="Arial" w:hAnsi="Arial"/>
          <w:sz w:val="18"/>
          <w:szCs w:val="18"/>
          <w:lang w:val="ru-RU" w:eastAsia="de-DE"/>
        </w:rPr>
        <w:softHyphen/>
        <w:t>годаря доблести своих первых вождей и главным образом тому, что оно смогло просуществовать до момента, когда вместе со второй волной движения викингов к нему из Дании пришло второе дыхание.</w:t>
      </w:r>
    </w:p>
    <w:p w:rsidR="00D17B04" w:rsidRPr="00D17B04" w:rsidRDefault="00D17B04" w:rsidP="006C47E3">
      <w:pPr>
        <w:pStyle w:val="ac"/>
        <w:rPr>
          <w:rFonts w:ascii="Arial" w:hAnsi="Arial"/>
          <w:i/>
          <w:iCs/>
          <w:sz w:val="18"/>
          <w:szCs w:val="18"/>
          <w:lang w:val="ru-RU" w:eastAsia="de-DE"/>
        </w:rPr>
      </w:pPr>
      <w:r w:rsidRPr="00D17B04">
        <w:rPr>
          <w:rFonts w:ascii="Arial" w:hAnsi="Arial"/>
          <w:i/>
          <w:iCs/>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i/>
          <w:iCs/>
          <w:sz w:val="18"/>
          <w:szCs w:val="18"/>
          <w:lang w:val="ru-RU" w:eastAsia="de-DE"/>
        </w:rPr>
        <w:t>В датском секторе викинги создали 7 государств: в 826 г. — в Рюстрингене на нижнем Везере, в 841 г. — вокруг о. Вальхерен и Дорестада, в 876 г. — в Йорке, в 877 г. — в пяти городах восточной Англии (Линкольн, Стэнфорд, Лестер, Ноттингем и Дерби), в 877 г. — в Восточной Англии, в 911 г. — в Руане, в 919 г. — в Нанте. Все они появились на свет законным путем, в результате либо пожалования со стороны местного правителя (четыре государства на франкской терри</w:t>
      </w:r>
      <w:r w:rsidRPr="00D17B04">
        <w:rPr>
          <w:rFonts w:ascii="Arial" w:hAnsi="Arial"/>
          <w:i/>
          <w:iCs/>
          <w:sz w:val="18"/>
          <w:szCs w:val="18"/>
          <w:lang w:val="ru-RU" w:eastAsia="de-DE"/>
        </w:rPr>
        <w:softHyphen/>
        <w:t>тории), либо более позднего урегулирования (три на английской территории). Большинство из них возникло вокруг городов, столиц, которые являлись важными центрами торговли. Почти все они были основаны вид</w:t>
      </w:r>
      <w:r w:rsidRPr="00D17B04">
        <w:rPr>
          <w:rFonts w:ascii="Arial" w:hAnsi="Arial"/>
          <w:i/>
          <w:iCs/>
          <w:sz w:val="18"/>
          <w:szCs w:val="18"/>
          <w:lang w:val="ru-RU" w:eastAsia="de-DE"/>
        </w:rPr>
        <w:softHyphen/>
        <w:t>ными личностями: в Рюстрингене это был Рюрик, быв</w:t>
      </w:r>
      <w:r w:rsidRPr="00D17B04">
        <w:rPr>
          <w:rFonts w:ascii="Arial" w:hAnsi="Arial"/>
          <w:i/>
          <w:iCs/>
          <w:sz w:val="18"/>
          <w:szCs w:val="18"/>
          <w:lang w:val="ru-RU" w:eastAsia="de-DE"/>
        </w:rPr>
        <w:softHyphen/>
        <w:t>ший король Дании,</w:t>
      </w:r>
      <w:r w:rsidRPr="00D17B04">
        <w:rPr>
          <w:rFonts w:ascii="Arial" w:hAnsi="Arial"/>
          <w:i/>
          <w:iCs/>
          <w:sz w:val="18"/>
          <w:vertAlign w:val="superscript"/>
          <w:lang w:val="ru-RU" w:eastAsia="de-DE"/>
        </w:rPr>
        <w:footnoteReference w:id="32"/>
      </w:r>
      <w:r w:rsidRPr="00D17B04">
        <w:rPr>
          <w:rFonts w:ascii="Arial" w:hAnsi="Arial"/>
          <w:i/>
          <w:iCs/>
          <w:sz w:val="18"/>
          <w:vertAlign w:val="superscript"/>
          <w:lang w:val="ru-RU" w:eastAsia="de-DE"/>
        </w:rPr>
        <w:t>[24]</w:t>
      </w:r>
      <w:r w:rsidRPr="00D17B04">
        <w:rPr>
          <w:rFonts w:ascii="Arial" w:hAnsi="Arial"/>
          <w:i/>
          <w:iCs/>
          <w:sz w:val="18"/>
          <w:szCs w:val="18"/>
          <w:lang w:val="ru-RU" w:eastAsia="de-DE"/>
        </w:rPr>
        <w:t xml:space="preserve"> в Англии — чуть ли не легендарные сыновья Рагнара Кожаные штаны; Роллон Норманд</w:t>
      </w:r>
      <w:r w:rsidRPr="00D17B04">
        <w:rPr>
          <w:rFonts w:ascii="Arial" w:hAnsi="Arial"/>
          <w:i/>
          <w:iCs/>
          <w:sz w:val="18"/>
          <w:szCs w:val="18"/>
          <w:lang w:val="ru-RU" w:eastAsia="de-DE"/>
        </w:rPr>
        <w:softHyphen/>
        <w:t>ский, безусловно, находился в самых близких родствен</w:t>
      </w:r>
      <w:r w:rsidRPr="00D17B04">
        <w:rPr>
          <w:rFonts w:ascii="Arial" w:hAnsi="Arial"/>
          <w:i/>
          <w:iCs/>
          <w:sz w:val="18"/>
          <w:szCs w:val="18"/>
          <w:lang w:val="ru-RU" w:eastAsia="de-DE"/>
        </w:rPr>
        <w:softHyphen/>
        <w:t>ных отношениях с ярлами Оркнейских о-вое. Однако шесть (а точнее шесть с половиной) из этих семи дер</w:t>
      </w:r>
      <w:r w:rsidRPr="00D17B04">
        <w:rPr>
          <w:rFonts w:ascii="Arial" w:hAnsi="Arial"/>
          <w:i/>
          <w:iCs/>
          <w:sz w:val="18"/>
          <w:szCs w:val="18"/>
          <w:lang w:val="ru-RU" w:eastAsia="de-DE"/>
        </w:rPr>
        <w:softHyphen/>
        <w:t>жав потерпели крушение. Рюстринген и Вальхерен про</w:t>
      </w:r>
      <w:r w:rsidRPr="00D17B04">
        <w:rPr>
          <w:rFonts w:ascii="Arial" w:hAnsi="Arial"/>
          <w:i/>
          <w:iCs/>
          <w:sz w:val="18"/>
          <w:szCs w:val="18"/>
          <w:lang w:val="ru-RU" w:eastAsia="de-DE"/>
        </w:rPr>
        <w:softHyphen/>
        <w:t>держались лишь по несколько лет (до 852 и 885 г.), в Восточной Англии все рухнуло в 917 г., в Нанте — в 937 г., в пяти городах — в 942 г., в Йорке — в 954 году. Сохранилось только государство в Руане.</w:t>
      </w:r>
    </w:p>
    <w:p w:rsidR="00D17B04" w:rsidRPr="00D17B04" w:rsidRDefault="00D17B04" w:rsidP="006C47E3">
      <w:pPr>
        <w:pStyle w:val="ac"/>
        <w:rPr>
          <w:rFonts w:ascii="Arial" w:hAnsi="Arial"/>
          <w:sz w:val="18"/>
          <w:szCs w:val="18"/>
          <w:lang w:val="ru-RU" w:eastAsia="de-DE"/>
        </w:rPr>
      </w:pPr>
      <w:r w:rsidRPr="00D17B04">
        <w:rPr>
          <w:rFonts w:ascii="Arial" w:hAnsi="Arial"/>
          <w:i/>
          <w:iCs/>
          <w:sz w:val="18"/>
          <w:szCs w:val="18"/>
          <w:lang w:val="ru-RU" w:eastAsia="de-DE"/>
        </w:rPr>
        <w:t>Приведем в пример лишь одно, наиболее крупное го</w:t>
      </w:r>
      <w:r w:rsidRPr="00D17B04">
        <w:rPr>
          <w:rFonts w:ascii="Arial" w:hAnsi="Arial"/>
          <w:i/>
          <w:iCs/>
          <w:sz w:val="18"/>
          <w:szCs w:val="18"/>
          <w:lang w:val="ru-RU" w:eastAsia="de-DE"/>
        </w:rPr>
        <w:softHyphen/>
        <w:t>сударство, королевство Йорк. Образовалось оно в 876 г.;</w:t>
      </w:r>
    </w:p>
    <w:p w:rsidR="00D17B04" w:rsidRPr="00D17B04" w:rsidRDefault="00D17B04" w:rsidP="006C47E3">
      <w:pPr>
        <w:pStyle w:val="ac"/>
        <w:rPr>
          <w:rFonts w:ascii="Arial" w:hAnsi="Arial"/>
          <w:sz w:val="18"/>
          <w:szCs w:val="18"/>
          <w:lang w:val="ru-RU" w:eastAsia="de-DE"/>
        </w:rPr>
      </w:pPr>
      <w:r w:rsidRPr="00D17B04">
        <w:rPr>
          <w:rFonts w:ascii="Arial" w:hAnsi="Arial"/>
          <w:i/>
          <w:iCs/>
          <w:sz w:val="18"/>
          <w:szCs w:val="18"/>
          <w:lang w:val="ru-RU" w:eastAsia="de-DE"/>
        </w:rPr>
        <w:t>в 877 г. его основатель был изгнан собственными во</w:t>
      </w:r>
      <w:r w:rsidRPr="00D17B04">
        <w:rPr>
          <w:rFonts w:ascii="Arial" w:hAnsi="Arial"/>
          <w:i/>
          <w:iCs/>
          <w:sz w:val="18"/>
          <w:szCs w:val="18"/>
          <w:lang w:val="ru-RU" w:eastAsia="de-DE"/>
        </w:rPr>
        <w:softHyphen/>
        <w:t>инами. Гутред, сын Хардакнута, который носил корону в этом государстве в течение 15 лет (880-895), сыграл в нем ту же роль, что Роллон в Руане, особенно в при</w:t>
      </w:r>
      <w:r w:rsidRPr="00D17B04">
        <w:rPr>
          <w:rFonts w:ascii="Arial" w:hAnsi="Arial"/>
          <w:i/>
          <w:iCs/>
          <w:sz w:val="18"/>
          <w:szCs w:val="18"/>
          <w:lang w:val="ru-RU" w:eastAsia="de-DE"/>
        </w:rPr>
        <w:softHyphen/>
        <w:t>мирении датчан с остатками английской церкви, при</w:t>
      </w:r>
      <w:r w:rsidRPr="00D17B04">
        <w:rPr>
          <w:rFonts w:ascii="Arial" w:hAnsi="Arial"/>
          <w:i/>
          <w:iCs/>
          <w:sz w:val="18"/>
          <w:szCs w:val="18"/>
          <w:lang w:val="ru-RU" w:eastAsia="de-DE"/>
        </w:rPr>
        <w:softHyphen/>
        <w:t>звав в Йорк архиепископа Вульфхера. Но с 895 г. начи</w:t>
      </w:r>
      <w:r w:rsidRPr="00D17B04">
        <w:rPr>
          <w:rFonts w:ascii="Arial" w:hAnsi="Arial"/>
          <w:i/>
          <w:iCs/>
          <w:sz w:val="18"/>
          <w:szCs w:val="18"/>
          <w:lang w:val="ru-RU" w:eastAsia="de-DE"/>
        </w:rPr>
        <w:softHyphen/>
        <w:t>нается водоворот королей — датских, норвежских, ан</w:t>
      </w:r>
      <w:r w:rsidRPr="00D17B04">
        <w:rPr>
          <w:rFonts w:ascii="Arial" w:hAnsi="Arial"/>
          <w:i/>
          <w:iCs/>
          <w:sz w:val="18"/>
          <w:szCs w:val="18"/>
          <w:lang w:val="ru-RU" w:eastAsia="de-DE"/>
        </w:rPr>
        <w:softHyphen/>
        <w:t>глийских, — почти беспросветный; всего за 60 лет сменилось 12 королей, не считая нескольких междуцар</w:t>
      </w:r>
      <w:r w:rsidRPr="00D17B04">
        <w:rPr>
          <w:rFonts w:ascii="Arial" w:hAnsi="Arial"/>
          <w:i/>
          <w:iCs/>
          <w:sz w:val="18"/>
          <w:szCs w:val="18"/>
          <w:lang w:val="ru-RU" w:eastAsia="de-DE"/>
        </w:rPr>
        <w:softHyphen/>
        <w:t>ствий и двух английских освободительных движений (925-939 и 944-948): короче говоря, вопиющий случай беспорядка и бессилия. Датская среда Йорка, по боль</w:t>
      </w:r>
      <w:r w:rsidRPr="00D17B04">
        <w:rPr>
          <w:rFonts w:ascii="Arial" w:hAnsi="Arial"/>
          <w:i/>
          <w:iCs/>
          <w:sz w:val="18"/>
          <w:szCs w:val="18"/>
          <w:lang w:val="ru-RU" w:eastAsia="de-DE"/>
        </w:rPr>
        <w:softHyphen/>
        <w:t>шей части торговая, предпочла покориться королю Уэссекса, нежели терпеть дальнейший хаос. Тем не менее государство Йорк не было аморфным: оно имело упорядоченную денежную систему, и его институты, безусловно, послужили образцом для Скандинавии.</w:t>
      </w:r>
    </w:p>
    <w:p w:rsidR="00D17B04" w:rsidRPr="00D17B04" w:rsidRDefault="00D17B04" w:rsidP="006C47E3">
      <w:pPr>
        <w:pStyle w:val="ac"/>
        <w:rPr>
          <w:rFonts w:ascii="Arial" w:hAnsi="Arial"/>
          <w:i/>
          <w:iCs/>
          <w:sz w:val="18"/>
          <w:szCs w:val="18"/>
          <w:lang w:val="ru-RU" w:eastAsia="de-DE"/>
        </w:rPr>
      </w:pPr>
      <w:r w:rsidRPr="00D17B04">
        <w:rPr>
          <w:rFonts w:ascii="Arial" w:hAnsi="Arial"/>
          <w:i/>
          <w:sz w:val="18"/>
          <w:szCs w:val="18"/>
          <w:lang w:val="ru-RU" w:eastAsia="de-DE"/>
        </w:rPr>
        <w:t>Почти то же самое, хотя и с меньшими подробнос</w:t>
      </w:r>
      <w:r w:rsidRPr="00D17B04">
        <w:rPr>
          <w:rFonts w:ascii="Arial" w:hAnsi="Arial"/>
          <w:i/>
          <w:sz w:val="18"/>
          <w:szCs w:val="18"/>
          <w:lang w:val="ru-RU" w:eastAsia="de-DE"/>
        </w:rPr>
        <w:softHyphen/>
        <w:t>тями, можно было бы сказать обо всех остальных дат</w:t>
      </w:r>
      <w:r w:rsidRPr="00D17B04">
        <w:rPr>
          <w:rFonts w:ascii="Arial" w:hAnsi="Arial"/>
          <w:i/>
          <w:sz w:val="18"/>
          <w:szCs w:val="18"/>
          <w:lang w:val="ru-RU" w:eastAsia="de-DE"/>
        </w:rPr>
        <w:softHyphen/>
        <w:t>ских государствах на Западе, даже о Нормандии, ко</w:t>
      </w:r>
      <w:r w:rsidRPr="00D17B04">
        <w:rPr>
          <w:rFonts w:ascii="Arial" w:hAnsi="Arial"/>
          <w:i/>
          <w:sz w:val="18"/>
          <w:szCs w:val="18"/>
          <w:lang w:val="ru-RU" w:eastAsia="de-DE"/>
        </w:rPr>
        <w:softHyphen/>
        <w:t>торой, казалось, суждено было рухнуть около 944 г.: 17 декабря 942 г. ее герцог Вильгельм Длинный меч, на</w:t>
      </w:r>
      <w:r w:rsidRPr="00D17B04">
        <w:rPr>
          <w:rFonts w:ascii="Arial" w:hAnsi="Arial"/>
          <w:i/>
          <w:iCs/>
          <w:sz w:val="18"/>
          <w:szCs w:val="18"/>
          <w:lang w:val="ru-RU" w:eastAsia="de-DE"/>
        </w:rPr>
        <w:t>саждавший франкские институты, был убит в Пикиньи, и несовершеннолетие Ричарда I едва не привело к отвоеванию Нормандии франками, что сильно напо</w:t>
      </w:r>
      <w:r w:rsidRPr="00D17B04">
        <w:rPr>
          <w:rFonts w:ascii="Arial" w:hAnsi="Arial"/>
          <w:i/>
          <w:iCs/>
          <w:sz w:val="18"/>
          <w:szCs w:val="18"/>
          <w:lang w:val="ru-RU" w:eastAsia="de-DE"/>
        </w:rPr>
        <w:softHyphen/>
        <w:t>минает аналогичную попытку, предпринятую Эдмун-дом в Йорке. Людовик IV сделал графом Руана франка, а Гуго Великий завладел Байе и Эвре. На западе против датчан, присоединившихся к франкскому королю, дейст</w:t>
      </w:r>
      <w:r w:rsidRPr="00D17B04">
        <w:rPr>
          <w:rFonts w:ascii="Arial" w:hAnsi="Arial"/>
          <w:i/>
          <w:iCs/>
          <w:sz w:val="18"/>
          <w:szCs w:val="18"/>
          <w:lang w:val="ru-RU" w:eastAsia="de-DE"/>
        </w:rPr>
        <w:softHyphen/>
        <w:t>вовала банда викингов-язычников, безусловно, руководи</w:t>
      </w:r>
      <w:r w:rsidRPr="00D17B04">
        <w:rPr>
          <w:rFonts w:ascii="Arial" w:hAnsi="Arial"/>
          <w:i/>
          <w:iCs/>
          <w:sz w:val="18"/>
          <w:szCs w:val="18"/>
          <w:lang w:val="ru-RU" w:eastAsia="de-DE"/>
        </w:rPr>
        <w:softHyphen/>
        <w:t>мых датским принцем, играя роль, схожую с той, кото</w:t>
      </w:r>
      <w:r w:rsidRPr="00D17B04">
        <w:rPr>
          <w:rFonts w:ascii="Arial" w:hAnsi="Arial"/>
          <w:i/>
          <w:iCs/>
          <w:sz w:val="18"/>
          <w:szCs w:val="18"/>
          <w:lang w:val="ru-RU" w:eastAsia="de-DE"/>
        </w:rPr>
        <w:softHyphen/>
        <w:t>рую выполняли норвежцы Дублина и Лимерика в Йорке.</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Везде, где правили датчане, они оставили глубокий след. В восточной Англии и Нормандии топонимия оказалась в полном беспорядке за счет внесения бес</w:t>
      </w:r>
      <w:r w:rsidRPr="00D17B04">
        <w:rPr>
          <w:rFonts w:ascii="Arial" w:hAnsi="Arial"/>
          <w:sz w:val="18"/>
          <w:szCs w:val="18"/>
          <w:lang w:val="ru-RU" w:eastAsia="de-DE"/>
        </w:rPr>
        <w:softHyphen/>
        <w:t xml:space="preserve">численных скандинавских основ (напр. </w:t>
      </w:r>
      <w:r w:rsidRPr="00D17B04">
        <w:rPr>
          <w:rFonts w:ascii="Arial" w:hAnsi="Arial"/>
          <w:i/>
          <w:iCs/>
          <w:sz w:val="18"/>
          <w:szCs w:val="18"/>
          <w:lang w:val="en-US" w:eastAsia="de-DE"/>
        </w:rPr>
        <w:t>toft</w:t>
      </w:r>
      <w:r w:rsidRPr="00D17B04">
        <w:rPr>
          <w:rFonts w:ascii="Arial" w:hAnsi="Arial"/>
          <w:i/>
          <w:iCs/>
          <w:sz w:val="18"/>
          <w:szCs w:val="18"/>
          <w:lang w:val="ru-RU" w:eastAsia="de-DE"/>
        </w:rPr>
        <w:t xml:space="preserve">, </w:t>
      </w:r>
      <w:r w:rsidRPr="00D17B04">
        <w:rPr>
          <w:rFonts w:ascii="Arial" w:hAnsi="Arial"/>
          <w:i/>
          <w:iCs/>
          <w:sz w:val="18"/>
          <w:szCs w:val="18"/>
          <w:lang w:val="en-US" w:eastAsia="de-DE"/>
        </w:rPr>
        <w:t>tot</w:t>
      </w:r>
      <w:r w:rsidRPr="00D17B04">
        <w:rPr>
          <w:rFonts w:ascii="Arial" w:hAnsi="Arial"/>
          <w:i/>
          <w:iCs/>
          <w:sz w:val="18"/>
          <w:szCs w:val="18"/>
          <w:lang w:val="ru-RU" w:eastAsia="de-DE"/>
        </w:rPr>
        <w:t>,</w:t>
      </w:r>
      <w:r w:rsidRPr="00D17B04">
        <w:rPr>
          <w:rFonts w:ascii="Arial" w:hAnsi="Arial"/>
          <w:sz w:val="18"/>
          <w:szCs w:val="18"/>
          <w:lang w:val="ru-RU" w:eastAsia="de-DE"/>
        </w:rPr>
        <w:t xml:space="preserve"> «за</w:t>
      </w:r>
      <w:r w:rsidRPr="00D17B04">
        <w:rPr>
          <w:rFonts w:ascii="Arial" w:hAnsi="Arial"/>
          <w:sz w:val="18"/>
          <w:szCs w:val="18"/>
          <w:lang w:val="ru-RU" w:eastAsia="de-DE"/>
        </w:rPr>
        <w:softHyphen/>
        <w:t xml:space="preserve">строенная земля»; </w:t>
      </w:r>
      <w:r w:rsidRPr="00D17B04">
        <w:rPr>
          <w:rFonts w:ascii="Arial" w:hAnsi="Arial"/>
          <w:i/>
          <w:iCs/>
          <w:sz w:val="18"/>
          <w:szCs w:val="18"/>
          <w:lang w:val="en-US" w:eastAsia="de-DE"/>
        </w:rPr>
        <w:t>thorpe</w:t>
      </w:r>
      <w:r w:rsidRPr="00D17B04">
        <w:rPr>
          <w:rFonts w:ascii="Arial" w:hAnsi="Arial"/>
          <w:i/>
          <w:iCs/>
          <w:sz w:val="18"/>
          <w:szCs w:val="18"/>
          <w:lang w:val="ru-RU" w:eastAsia="de-DE"/>
        </w:rPr>
        <w:t xml:space="preserve">, </w:t>
      </w:r>
      <w:r w:rsidRPr="00D17B04">
        <w:rPr>
          <w:rFonts w:ascii="Arial" w:hAnsi="Arial"/>
          <w:i/>
          <w:iCs/>
          <w:sz w:val="18"/>
          <w:szCs w:val="18"/>
          <w:lang w:val="en-US" w:eastAsia="de-DE"/>
        </w:rPr>
        <w:t>torp</w:t>
      </w:r>
      <w:r w:rsidRPr="00D17B04">
        <w:rPr>
          <w:rFonts w:ascii="Arial" w:hAnsi="Arial"/>
          <w:i/>
          <w:iCs/>
          <w:sz w:val="18"/>
          <w:szCs w:val="18"/>
          <w:lang w:val="ru-RU" w:eastAsia="de-DE"/>
        </w:rPr>
        <w:t>,</w:t>
      </w:r>
      <w:r w:rsidRPr="00D17B04">
        <w:rPr>
          <w:rFonts w:ascii="Arial" w:hAnsi="Arial"/>
          <w:sz w:val="18"/>
          <w:szCs w:val="18"/>
          <w:lang w:val="ru-RU" w:eastAsia="de-DE"/>
        </w:rPr>
        <w:t xml:space="preserve"> «поселок»; </w:t>
      </w:r>
      <w:r w:rsidRPr="00D17B04">
        <w:rPr>
          <w:rFonts w:ascii="Arial" w:hAnsi="Arial"/>
          <w:i/>
          <w:iCs/>
          <w:sz w:val="18"/>
          <w:szCs w:val="18"/>
          <w:lang w:val="en-US" w:eastAsia="de-DE"/>
        </w:rPr>
        <w:t>thwaite</w:t>
      </w:r>
      <w:r w:rsidRPr="00D17B04">
        <w:rPr>
          <w:rFonts w:ascii="Arial" w:hAnsi="Arial"/>
          <w:i/>
          <w:iCs/>
          <w:sz w:val="18"/>
          <w:szCs w:val="18"/>
          <w:lang w:val="ru-RU" w:eastAsia="de-DE"/>
        </w:rPr>
        <w:t xml:space="preserve">, </w:t>
      </w:r>
      <w:r w:rsidRPr="00D17B04">
        <w:rPr>
          <w:rFonts w:ascii="Arial" w:hAnsi="Arial"/>
          <w:i/>
          <w:iCs/>
          <w:sz w:val="18"/>
          <w:szCs w:val="18"/>
          <w:lang w:val="en-US" w:eastAsia="de-DE"/>
        </w:rPr>
        <w:t>thuit</w:t>
      </w:r>
      <w:r w:rsidRPr="00D17B04">
        <w:rPr>
          <w:rFonts w:ascii="Arial" w:hAnsi="Arial"/>
          <w:i/>
          <w:iCs/>
          <w:sz w:val="18"/>
          <w:szCs w:val="18"/>
          <w:lang w:val="ru-RU" w:eastAsia="de-DE"/>
        </w:rPr>
        <w:t xml:space="preserve">, </w:t>
      </w:r>
      <w:r w:rsidRPr="00D17B04">
        <w:rPr>
          <w:rFonts w:ascii="Arial" w:hAnsi="Arial"/>
          <w:sz w:val="18"/>
          <w:szCs w:val="18"/>
          <w:lang w:val="ru-RU" w:eastAsia="de-DE"/>
        </w:rPr>
        <w:t xml:space="preserve">«распаханная целина»; </w:t>
      </w:r>
      <w:r w:rsidRPr="00D17B04">
        <w:rPr>
          <w:rFonts w:ascii="Arial" w:hAnsi="Arial"/>
          <w:i/>
          <w:iCs/>
          <w:sz w:val="18"/>
          <w:szCs w:val="18"/>
          <w:lang w:val="en-US" w:eastAsia="de-DE"/>
        </w:rPr>
        <w:t>beck</w:t>
      </w:r>
      <w:r w:rsidRPr="00D17B04">
        <w:rPr>
          <w:rFonts w:ascii="Arial" w:hAnsi="Arial"/>
          <w:i/>
          <w:iCs/>
          <w:sz w:val="18"/>
          <w:szCs w:val="18"/>
          <w:lang w:val="ru-RU" w:eastAsia="de-DE"/>
        </w:rPr>
        <w:t xml:space="preserve">, </w:t>
      </w:r>
      <w:r w:rsidRPr="00D17B04">
        <w:rPr>
          <w:rFonts w:ascii="Arial" w:hAnsi="Arial"/>
          <w:i/>
          <w:iCs/>
          <w:sz w:val="18"/>
          <w:szCs w:val="18"/>
          <w:lang w:val="en-US" w:eastAsia="de-DE"/>
        </w:rPr>
        <w:t>bee</w:t>
      </w:r>
      <w:r w:rsidRPr="00D17B04">
        <w:rPr>
          <w:rFonts w:ascii="Arial" w:hAnsi="Arial"/>
          <w:i/>
          <w:iCs/>
          <w:sz w:val="18"/>
          <w:szCs w:val="18"/>
          <w:lang w:val="ru-RU" w:eastAsia="de-DE"/>
        </w:rPr>
        <w:t>,</w:t>
      </w:r>
      <w:r w:rsidRPr="00D17B04">
        <w:rPr>
          <w:rFonts w:ascii="Arial" w:hAnsi="Arial"/>
          <w:sz w:val="18"/>
          <w:szCs w:val="18"/>
          <w:lang w:val="ru-RU" w:eastAsia="de-DE"/>
        </w:rPr>
        <w:t xml:space="preserve"> «ручей», и др.). Скан</w:t>
      </w:r>
      <w:r w:rsidRPr="00D17B04">
        <w:rPr>
          <w:rFonts w:ascii="Arial" w:hAnsi="Arial"/>
          <w:sz w:val="18"/>
          <w:szCs w:val="18"/>
          <w:lang w:val="ru-RU" w:eastAsia="de-DE"/>
        </w:rPr>
        <w:softHyphen/>
        <w:t>динавские имена собственные в массовом порядке вли</w:t>
      </w:r>
      <w:r w:rsidRPr="00D17B04">
        <w:rPr>
          <w:rFonts w:ascii="Arial" w:hAnsi="Arial"/>
          <w:sz w:val="18"/>
          <w:szCs w:val="18"/>
          <w:lang w:val="ru-RU" w:eastAsia="de-DE"/>
        </w:rPr>
        <w:softHyphen/>
        <w:t>лись в английскую ономастику, начиная с имен по</w:t>
      </w:r>
      <w:r w:rsidRPr="00D17B04">
        <w:rPr>
          <w:rFonts w:ascii="Arial" w:hAnsi="Arial"/>
          <w:sz w:val="18"/>
          <w:szCs w:val="18"/>
          <w:lang w:val="ru-RU" w:eastAsia="de-DE"/>
        </w:rPr>
        <w:softHyphen/>
        <w:t>следнего англосаксонского короля Гарольда и его архи</w:t>
      </w:r>
      <w:r w:rsidRPr="00D17B04">
        <w:rPr>
          <w:rFonts w:ascii="Arial" w:hAnsi="Arial"/>
          <w:sz w:val="18"/>
          <w:szCs w:val="18"/>
          <w:lang w:val="ru-RU" w:eastAsia="de-DE"/>
        </w:rPr>
        <w:softHyphen/>
        <w:t xml:space="preserve">епископа Стиганда. Они распространялись, хотя и сдержанно, в Нормандии (напр. Анго, Анкетиль, Осмонд, Тустен, Тюркетиль). Английский позаимствовал у датского настолько мощный пласт лексики, что следует предполагать наличие </w:t>
      </w:r>
      <w:r w:rsidRPr="00D17B04">
        <w:rPr>
          <w:rFonts w:ascii="Arial" w:hAnsi="Arial"/>
          <w:sz w:val="18"/>
          <w:szCs w:val="18"/>
          <w:lang w:val="ru-RU" w:eastAsia="de-DE"/>
        </w:rPr>
        <w:lastRenderedPageBreak/>
        <w:t>подлинного двуязычия (на этот счет в некоторых отдаленных районах встречаются, вплоть до начала XI в., этнографические указания). В Нормандии глубокое влияние испытал только слой, связанный с мореплаванием. В современном француз</w:t>
      </w:r>
      <w:r w:rsidRPr="00D17B04">
        <w:rPr>
          <w:rFonts w:ascii="Arial" w:hAnsi="Arial"/>
          <w:sz w:val="18"/>
          <w:szCs w:val="18"/>
          <w:lang w:val="ru-RU" w:eastAsia="de-DE"/>
        </w:rPr>
        <w:softHyphen/>
        <w:t xml:space="preserve">ском этот след сохраняется до сих пор. В Англии успел наметиться настоящий симбиоз в сфере искусства и даже литературы; он возник в англо-скандинавской среде, которая на всем протяжении </w:t>
      </w:r>
      <w:r w:rsidRPr="00D17B04">
        <w:rPr>
          <w:rFonts w:ascii="Arial" w:hAnsi="Arial"/>
          <w:sz w:val="18"/>
          <w:szCs w:val="18"/>
          <w:lang w:val="en-US" w:eastAsia="de-DE"/>
        </w:rPr>
        <w:t>X</w:t>
      </w:r>
      <w:r w:rsidRPr="00D17B04">
        <w:rPr>
          <w:rFonts w:ascii="Arial" w:hAnsi="Arial"/>
          <w:sz w:val="18"/>
          <w:szCs w:val="18"/>
          <w:lang w:val="ru-RU" w:eastAsia="de-DE"/>
        </w:rPr>
        <w:t>-</w:t>
      </w:r>
      <w:r w:rsidRPr="00D17B04">
        <w:rPr>
          <w:rFonts w:ascii="Arial" w:hAnsi="Arial"/>
          <w:sz w:val="18"/>
          <w:szCs w:val="18"/>
          <w:lang w:val="en-US" w:eastAsia="de-DE"/>
        </w:rPr>
        <w:t>XI</w:t>
      </w:r>
      <w:r w:rsidRPr="00D17B04">
        <w:rPr>
          <w:rFonts w:ascii="Arial" w:hAnsi="Arial"/>
          <w:sz w:val="18"/>
          <w:szCs w:val="18"/>
          <w:lang w:val="ru-RU" w:eastAsia="de-DE"/>
        </w:rPr>
        <w:t xml:space="preserve"> вв. вела себя как автономное образование.</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Эта тройная экспансия викингов всех национальнос</w:t>
      </w:r>
      <w:r w:rsidRPr="00D17B04">
        <w:rPr>
          <w:rFonts w:ascii="Arial" w:hAnsi="Arial"/>
          <w:sz w:val="18"/>
          <w:szCs w:val="18"/>
          <w:lang w:val="ru-RU" w:eastAsia="de-DE"/>
        </w:rPr>
        <w:softHyphen/>
        <w:t>тей сформировала единое экономическое пространство от Атлантики до Волги, в котором интенсивно перемещались люди и блага. Что касается Скандинавии, то там в результате произошла своеобразная революция. До IX в. Север находился в торговом тупике, и город</w:t>
      </w:r>
      <w:r w:rsidRPr="00D17B04">
        <w:rPr>
          <w:rFonts w:ascii="Arial" w:hAnsi="Arial"/>
          <w:sz w:val="18"/>
          <w:szCs w:val="18"/>
          <w:lang w:val="ru-RU" w:eastAsia="de-DE"/>
        </w:rPr>
        <w:softHyphen/>
        <w:t>ская жизнь там была неизвестна. IX и Х вв. ознаме</w:t>
      </w:r>
      <w:r w:rsidRPr="00D17B04">
        <w:rPr>
          <w:rFonts w:ascii="Arial" w:hAnsi="Arial"/>
          <w:sz w:val="18"/>
          <w:szCs w:val="18"/>
          <w:lang w:val="ru-RU" w:eastAsia="de-DE"/>
        </w:rPr>
        <w:softHyphen/>
        <w:t>новались небывалым расцветом нескольких торговых пунктов: во взаимодействии домонетарной экономики Севера с монетарной экономикой Запада (Англия, Франция) и в скором времени Востока (Византия, ха</w:t>
      </w:r>
      <w:r w:rsidRPr="00D17B04">
        <w:rPr>
          <w:rFonts w:ascii="Arial" w:hAnsi="Arial"/>
          <w:sz w:val="18"/>
          <w:szCs w:val="18"/>
          <w:lang w:val="ru-RU" w:eastAsia="de-DE"/>
        </w:rPr>
        <w:softHyphen/>
        <w:t>лифат Аббасидов), при наличии колоссальной добычи, множества рабов для продажи и ловких торговцев, отчасти скандинавов и отчасти фризов, скандинавы сколотили состояние. Эта уникальная ситуация, опи</w:t>
      </w:r>
      <w:r w:rsidRPr="00D17B04">
        <w:rPr>
          <w:rFonts w:ascii="Arial" w:hAnsi="Arial"/>
          <w:sz w:val="18"/>
          <w:szCs w:val="18"/>
          <w:lang w:val="ru-RU" w:eastAsia="de-DE"/>
        </w:rPr>
        <w:softHyphen/>
        <w:t>санная несколькими западными миссионерами и му</w:t>
      </w:r>
      <w:r w:rsidRPr="00D17B04">
        <w:rPr>
          <w:rFonts w:ascii="Arial" w:hAnsi="Arial"/>
          <w:sz w:val="18"/>
          <w:szCs w:val="18"/>
          <w:lang w:val="ru-RU" w:eastAsia="de-DE"/>
        </w:rPr>
        <w:softHyphen/>
        <w:t>сульманскими путешественниками, известна главным образом благодаря образцовым раскопкам. Порт Хедебю, или Хайтабу, на балтийском побережье около Шлезвига, играл исключительную роль, находясь на пере</w:t>
      </w:r>
      <w:r w:rsidRPr="00D17B04">
        <w:rPr>
          <w:rFonts w:ascii="Arial" w:hAnsi="Arial"/>
          <w:sz w:val="18"/>
          <w:szCs w:val="18"/>
          <w:lang w:val="ru-RU" w:eastAsia="de-DE"/>
        </w:rPr>
        <w:softHyphen/>
        <w:t>шейке, соединяющем Данию с Саксонией и Балтику с Северным морем. Он возник около 804 г., достиг рас</w:t>
      </w:r>
      <w:r w:rsidRPr="00D17B04">
        <w:rPr>
          <w:rFonts w:ascii="Arial" w:hAnsi="Arial"/>
          <w:sz w:val="18"/>
          <w:szCs w:val="18"/>
          <w:lang w:val="ru-RU" w:eastAsia="de-DE"/>
        </w:rPr>
        <w:softHyphen/>
        <w:t>цвета в конце IX и начале Х в., затем пришел в упадок и исчез между 1040 и 1066 годами. Порт Бирка на острове в озере Меларен к западу от Стокгольма про</w:t>
      </w:r>
      <w:r w:rsidRPr="00D17B04">
        <w:rPr>
          <w:rFonts w:ascii="Arial" w:hAnsi="Arial"/>
          <w:sz w:val="18"/>
          <w:szCs w:val="18"/>
          <w:lang w:val="ru-RU" w:eastAsia="de-DE"/>
        </w:rPr>
        <w:softHyphen/>
        <w:t>цветал во времена визита св. Ансгария в 830-х гг. и был забыт до 975 г.; захоронения на его территории свидетельствуют о торговле, распространявшейся почти на весь известный тогда мир: китайские и византийские шелка, шерстяные ткани с Запада, каролингские изделия из стекла, иранская бронза. Более скромные, в Ски-рингссале, в Норвегии, к юго-востоку от Осло, и в Венделе на п-ове Ютландия вблизи Альборга, ориен</w:t>
      </w:r>
      <w:r w:rsidRPr="00D17B04">
        <w:rPr>
          <w:rFonts w:ascii="Arial" w:hAnsi="Arial"/>
          <w:sz w:val="18"/>
          <w:szCs w:val="18"/>
          <w:lang w:val="ru-RU" w:eastAsia="de-DE"/>
        </w:rPr>
        <w:softHyphen/>
        <w:t>тировались главным образом на Англию. Эти порты были звеньями одной цепи, которая тянулась как на Запад (Дорестад, Кентовик), так и на Восток (Старая Ладога), отмечая совершенно новый путь с Запада на Восток через моря Севера.</w:t>
      </w:r>
      <w:r w:rsidRPr="00D17B04">
        <w:rPr>
          <w:rFonts w:ascii="Arial" w:hAnsi="Arial"/>
          <w:sz w:val="18"/>
          <w:vertAlign w:val="superscript"/>
          <w:lang w:val="ru-RU" w:eastAsia="de-DE"/>
        </w:rPr>
        <w:footnoteReference w:id="33"/>
      </w:r>
      <w:r w:rsidRPr="00D17B04">
        <w:rPr>
          <w:rFonts w:ascii="Arial" w:hAnsi="Arial"/>
          <w:sz w:val="18"/>
          <w:vertAlign w:val="superscript"/>
          <w:lang w:val="ru-RU" w:eastAsia="de-DE"/>
        </w:rPr>
        <w:t>[25]</w:t>
      </w:r>
    </w:p>
    <w:p w:rsidR="00D17B04" w:rsidRPr="00D17B04" w:rsidRDefault="00D17B04" w:rsidP="006C47E3">
      <w:pPr>
        <w:pStyle w:val="ac"/>
        <w:rPr>
          <w:rFonts w:ascii="Arial" w:hAnsi="Arial"/>
          <w:i/>
          <w:iCs/>
          <w:sz w:val="18"/>
          <w:szCs w:val="18"/>
          <w:lang w:val="ru-RU" w:eastAsia="de-DE"/>
        </w:rPr>
      </w:pPr>
      <w:r w:rsidRPr="00D17B04">
        <w:rPr>
          <w:rFonts w:ascii="Arial" w:hAnsi="Arial"/>
          <w:i/>
          <w:iCs/>
          <w:sz w:val="18"/>
          <w:szCs w:val="18"/>
          <w:lang w:val="ru-RU" w:eastAsia="de-DE"/>
        </w:rPr>
        <w:t> </w:t>
      </w:r>
    </w:p>
    <w:p w:rsidR="00D17B04" w:rsidRPr="00D17B04" w:rsidRDefault="00D17B04" w:rsidP="006C47E3">
      <w:pPr>
        <w:pStyle w:val="ac"/>
        <w:rPr>
          <w:rFonts w:ascii="Arial" w:hAnsi="Arial"/>
          <w:i/>
          <w:iCs/>
          <w:sz w:val="18"/>
          <w:szCs w:val="18"/>
          <w:lang w:val="ru-RU" w:eastAsia="de-DE"/>
        </w:rPr>
      </w:pPr>
      <w:r w:rsidRPr="00D17B04">
        <w:rPr>
          <w:rFonts w:ascii="Arial" w:hAnsi="Arial"/>
          <w:i/>
          <w:iCs/>
          <w:sz w:val="18"/>
          <w:szCs w:val="18"/>
          <w:lang w:val="ru-RU" w:eastAsia="de-DE"/>
        </w:rPr>
        <w:t> </w:t>
      </w:r>
    </w:p>
    <w:p w:rsidR="00D17B04" w:rsidRPr="00D17B04" w:rsidRDefault="00D17B04" w:rsidP="006C47E3">
      <w:pPr>
        <w:pStyle w:val="ac"/>
        <w:rPr>
          <w:rFonts w:ascii="Arial" w:hAnsi="Arial"/>
          <w:i/>
          <w:iCs/>
          <w:sz w:val="18"/>
          <w:szCs w:val="18"/>
          <w:lang w:val="ru-RU" w:eastAsia="de-DE"/>
        </w:rPr>
      </w:pPr>
      <w:r w:rsidRPr="00D17B04">
        <w:rPr>
          <w:rFonts w:ascii="Arial" w:hAnsi="Arial"/>
          <w:i/>
          <w:iCs/>
          <w:sz w:val="18"/>
          <w:szCs w:val="18"/>
          <w:lang w:val="ru-RU" w:eastAsia="de-DE"/>
        </w:rPr>
        <w:t> </w:t>
      </w:r>
    </w:p>
    <w:p w:rsidR="00D17B04" w:rsidRPr="00D17B04" w:rsidRDefault="00D17B04" w:rsidP="006C47E3">
      <w:pPr>
        <w:pStyle w:val="ac"/>
        <w:rPr>
          <w:sz w:val="32"/>
          <w:szCs w:val="24"/>
          <w:lang w:val="ru-RU" w:eastAsia="de-DE"/>
        </w:rPr>
      </w:pPr>
      <w:r w:rsidRPr="00D17B04">
        <w:rPr>
          <w:sz w:val="32"/>
          <w:szCs w:val="24"/>
          <w:lang w:val="ru-RU" w:eastAsia="de-DE"/>
        </w:rPr>
        <w:t>Затишье, вторая волна и ее спад</w:t>
      </w:r>
    </w:p>
    <w:p w:rsidR="00D17B04" w:rsidRPr="00D17B04" w:rsidRDefault="00D17B04" w:rsidP="006C47E3">
      <w:pPr>
        <w:pStyle w:val="ac"/>
        <w:rPr>
          <w:rFonts w:ascii="Century Gothic" w:hAnsi="Century Gothic"/>
          <w:b/>
          <w:bCs/>
          <w:color w:val="993300"/>
          <w:sz w:val="24"/>
          <w:szCs w:val="24"/>
          <w:lang w:val="ru-RU" w:eastAsia="de-DE"/>
        </w:rPr>
      </w:pPr>
      <w:r w:rsidRPr="00D17B04">
        <w:rPr>
          <w:rFonts w:ascii="Century Gothic" w:hAnsi="Century Gothic"/>
          <w:b/>
          <w:bCs/>
          <w:color w:val="993300"/>
          <w:sz w:val="24"/>
          <w:szCs w:val="24"/>
          <w:lang w:val="ru-RU" w:eastAsia="de-DE"/>
        </w:rPr>
        <w:t> </w:t>
      </w:r>
    </w:p>
    <w:p w:rsidR="00D17B04" w:rsidRPr="00D17B04" w:rsidRDefault="00D17B04" w:rsidP="006C47E3">
      <w:pPr>
        <w:pStyle w:val="ac"/>
        <w:rPr>
          <w:rFonts w:ascii="Century Gothic" w:hAnsi="Century Gothic"/>
          <w:color w:val="993300"/>
          <w:sz w:val="24"/>
          <w:szCs w:val="24"/>
          <w:lang w:val="ru-RU" w:eastAsia="de-DE"/>
        </w:rPr>
      </w:pPr>
      <w:r w:rsidRPr="00D17B04">
        <w:rPr>
          <w:rFonts w:ascii="Century Gothic" w:hAnsi="Century Gothic"/>
          <w:color w:val="993300"/>
          <w:sz w:val="24"/>
          <w:szCs w:val="24"/>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Около 930 г. казалось, что мощный натиск викингов ослабел. Имело место еще несколько отдельных выла</w:t>
      </w:r>
      <w:r w:rsidRPr="00D17B04">
        <w:rPr>
          <w:rFonts w:ascii="Arial" w:hAnsi="Arial"/>
          <w:sz w:val="18"/>
          <w:szCs w:val="18"/>
          <w:lang w:val="ru-RU" w:eastAsia="de-DE"/>
        </w:rPr>
        <w:softHyphen/>
        <w:t>зок,</w:t>
      </w:r>
      <w:r w:rsidRPr="00D17B04">
        <w:rPr>
          <w:rFonts w:ascii="Arial" w:hAnsi="Arial"/>
          <w:sz w:val="18"/>
          <w:vertAlign w:val="superscript"/>
          <w:lang w:val="ru-RU" w:eastAsia="de-DE"/>
        </w:rPr>
        <w:footnoteReference w:id="34"/>
      </w:r>
      <w:r w:rsidRPr="00D17B04">
        <w:rPr>
          <w:rFonts w:ascii="Arial" w:hAnsi="Arial"/>
          <w:sz w:val="18"/>
          <w:vertAlign w:val="superscript"/>
          <w:lang w:val="ru-RU" w:eastAsia="de-DE"/>
        </w:rPr>
        <w:t>[26]</w:t>
      </w:r>
      <w:r w:rsidRPr="00D17B04">
        <w:rPr>
          <w:rFonts w:ascii="Arial" w:hAnsi="Arial"/>
          <w:sz w:val="18"/>
          <w:szCs w:val="18"/>
          <w:lang w:val="ru-RU" w:eastAsia="de-DE"/>
        </w:rPr>
        <w:t xml:space="preserve"> но огромных военных флотилий уже не было, образование колоний прекратилось, некоторые поселе</w:t>
      </w:r>
      <w:r w:rsidRPr="00D17B04">
        <w:rPr>
          <w:rFonts w:ascii="Arial" w:hAnsi="Arial"/>
          <w:sz w:val="18"/>
          <w:szCs w:val="18"/>
          <w:lang w:val="ru-RU" w:eastAsia="de-DE"/>
        </w:rPr>
        <w:softHyphen/>
        <w:t>ния исчезли, большая их часть утратила автономию. В Англии с 954 по 980 гг. нет сведений ни об одной высадке; в Уэльсе — с 918 по 961 гг.; в Ирландии спокойствие продолжается примерно полвека, до 980 года. В Галлии, после окончательного закрепления норманнов на Сене и вытеснения их соотечественников с Луары, всякая реальная опасность исчезла. Даже на востоке варяжская экспансия уже не может похвастаться заметными успехами. Каковы были причины этой про</w:t>
      </w:r>
      <w:r w:rsidRPr="00D17B04">
        <w:rPr>
          <w:rFonts w:ascii="Arial" w:hAnsi="Arial"/>
          <w:sz w:val="18"/>
          <w:szCs w:val="18"/>
          <w:lang w:val="ru-RU" w:eastAsia="de-DE"/>
        </w:rPr>
        <w:softHyphen/>
        <w:t>должительной паузы, тянувшейся почти два поколения? Мы можем усмотреть три: смена экономической сис</w:t>
      </w:r>
      <w:r w:rsidRPr="00D17B04">
        <w:rPr>
          <w:rFonts w:ascii="Arial" w:hAnsi="Arial"/>
          <w:sz w:val="18"/>
          <w:szCs w:val="18"/>
          <w:lang w:val="ru-RU" w:eastAsia="de-DE"/>
        </w:rPr>
        <w:softHyphen/>
        <w:t>темы, начало христианизации, политическая и военная революция в Дании.</w:t>
      </w:r>
    </w:p>
    <w:p w:rsidR="00D17B04" w:rsidRPr="00D17B04" w:rsidRDefault="00D17B04" w:rsidP="006C47E3">
      <w:pPr>
        <w:pStyle w:val="ac"/>
        <w:rPr>
          <w:rFonts w:ascii="Arial" w:hAnsi="Arial"/>
          <w:i/>
          <w:iCs/>
          <w:sz w:val="18"/>
          <w:szCs w:val="18"/>
          <w:lang w:val="ru-RU" w:eastAsia="de-DE"/>
        </w:rPr>
      </w:pPr>
      <w:r w:rsidRPr="00D17B04">
        <w:rPr>
          <w:rFonts w:ascii="Arial" w:hAnsi="Arial"/>
          <w:i/>
          <w:iCs/>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i/>
          <w:iCs/>
          <w:sz w:val="18"/>
          <w:szCs w:val="18"/>
          <w:lang w:val="ru-RU" w:eastAsia="de-DE"/>
        </w:rPr>
        <w:t>Товарообмен, основывавшийся на предметах роско</w:t>
      </w:r>
      <w:r w:rsidRPr="00D17B04">
        <w:rPr>
          <w:rFonts w:ascii="Arial" w:hAnsi="Arial"/>
          <w:i/>
          <w:iCs/>
          <w:sz w:val="18"/>
          <w:szCs w:val="18"/>
          <w:lang w:val="ru-RU" w:eastAsia="de-DE"/>
        </w:rPr>
        <w:softHyphen/>
        <w:t>ши (вина и ткани, меха и рабы) и не знающий денег, уступил место более развитым формам. Серебряные• деньги, каролингского или в основном мусульманского происхождения (саманидские дирхемы из Туркестана), получили на Севере такое распространение, что там постепенно принялись чеканить монету. Крупные порты начали клониться к упадку, со сцены сходит даже Бирка. Изменяются транспортные пути: марш</w:t>
      </w:r>
      <w:r w:rsidRPr="00D17B04">
        <w:rPr>
          <w:rFonts w:ascii="Arial" w:hAnsi="Arial"/>
          <w:i/>
          <w:iCs/>
          <w:sz w:val="18"/>
          <w:szCs w:val="18"/>
          <w:lang w:val="ru-RU" w:eastAsia="de-DE"/>
        </w:rPr>
        <w:softHyphen/>
        <w:t>рут Дорестад-Хедебю вытесняется другим, ведущим прямо от Йорка, или от Оркнейских о-вов к Сканди</w:t>
      </w:r>
      <w:r w:rsidRPr="00D17B04">
        <w:rPr>
          <w:rFonts w:ascii="Arial" w:hAnsi="Arial"/>
          <w:i/>
          <w:iCs/>
          <w:sz w:val="18"/>
          <w:szCs w:val="18"/>
          <w:lang w:val="ru-RU" w:eastAsia="de-DE"/>
        </w:rPr>
        <w:softHyphen/>
        <w:t>навии; русские реки отчасти замещаются польскими,</w:t>
      </w:r>
    </w:p>
    <w:p w:rsidR="00D17B04" w:rsidRPr="00D17B04" w:rsidRDefault="00D17B04" w:rsidP="006C47E3">
      <w:pPr>
        <w:pStyle w:val="ac"/>
        <w:rPr>
          <w:rFonts w:ascii="Arial" w:hAnsi="Arial"/>
          <w:i/>
          <w:sz w:val="18"/>
          <w:szCs w:val="18"/>
          <w:lang w:val="ru-RU" w:eastAsia="de-DE"/>
        </w:rPr>
      </w:pPr>
      <w:r w:rsidRPr="00D17B04">
        <w:rPr>
          <w:rFonts w:ascii="Arial" w:hAnsi="Arial"/>
          <w:i/>
          <w:sz w:val="18"/>
          <w:szCs w:val="18"/>
          <w:lang w:val="ru-RU" w:eastAsia="de-DE"/>
        </w:rPr>
        <w:t>Христианизация, начавшаяся около 823 г., на пер</w:t>
      </w:r>
      <w:r w:rsidRPr="00D17B04">
        <w:rPr>
          <w:rFonts w:ascii="Arial" w:hAnsi="Arial"/>
          <w:i/>
          <w:sz w:val="18"/>
          <w:szCs w:val="18"/>
          <w:lang w:val="ru-RU" w:eastAsia="de-DE"/>
        </w:rPr>
        <w:softHyphen/>
        <w:t>вых порах ориентировалась на балтийские порты. Это было тактической ошибкой: эти слои почти не общались с правящими классами. В Х в., после долгого пере</w:t>
      </w:r>
      <w:r w:rsidRPr="00D17B04">
        <w:rPr>
          <w:rFonts w:ascii="Arial" w:hAnsi="Arial"/>
          <w:i/>
          <w:sz w:val="18"/>
          <w:szCs w:val="18"/>
          <w:lang w:val="ru-RU" w:eastAsia="de-DE"/>
        </w:rPr>
        <w:softHyphen/>
        <w:t>рыва, миссионерство возобновилось, обратившись к го</w:t>
      </w:r>
      <w:r w:rsidRPr="00D17B04">
        <w:rPr>
          <w:rFonts w:ascii="Arial" w:hAnsi="Arial"/>
          <w:i/>
          <w:sz w:val="18"/>
          <w:szCs w:val="18"/>
          <w:lang w:val="ru-RU" w:eastAsia="de-DE"/>
        </w:rPr>
        <w:softHyphen/>
        <w:t>сударям. Короли Дублина Сигтрюг и Олаф Куаран при</w:t>
      </w:r>
      <w:r w:rsidRPr="00D17B04">
        <w:rPr>
          <w:rFonts w:ascii="Arial" w:hAnsi="Arial"/>
          <w:i/>
          <w:sz w:val="18"/>
          <w:szCs w:val="18"/>
          <w:lang w:val="ru-RU" w:eastAsia="de-DE"/>
        </w:rPr>
        <w:softHyphen/>
        <w:t xml:space="preserve">няли христианство (в 926 и 980 г.). Христианами были, в большинстве своем, короли Йорка и все герцоги Руана. Затем, около 960 г., немецкое духовенство добилось крещения датского короля Харальда Синезубого. До Норвегии дело </w:t>
      </w:r>
      <w:r w:rsidRPr="00D17B04">
        <w:rPr>
          <w:rFonts w:ascii="Arial" w:hAnsi="Arial"/>
          <w:i/>
          <w:sz w:val="18"/>
          <w:szCs w:val="18"/>
          <w:lang w:val="ru-RU" w:eastAsia="de-DE"/>
        </w:rPr>
        <w:lastRenderedPageBreak/>
        <w:t>дошло только поколение спустя, а Шве</w:t>
      </w:r>
      <w:r w:rsidRPr="00D17B04">
        <w:rPr>
          <w:rFonts w:ascii="Arial" w:hAnsi="Arial"/>
          <w:i/>
          <w:sz w:val="18"/>
          <w:szCs w:val="18"/>
          <w:lang w:val="ru-RU" w:eastAsia="de-DE"/>
        </w:rPr>
        <w:softHyphen/>
        <w:t>ции — лишь после 1050 года. Даже при том, что воин</w:t>
      </w:r>
      <w:r w:rsidRPr="00D17B04">
        <w:rPr>
          <w:rFonts w:ascii="Arial" w:hAnsi="Arial"/>
          <w:i/>
          <w:sz w:val="18"/>
          <w:szCs w:val="18"/>
          <w:lang w:val="ru-RU" w:eastAsia="de-DE"/>
        </w:rPr>
        <w:softHyphen/>
        <w:t>ствующее язычество викингов почти не вдохновляло, очевидно, что христианская атмосфера могла только смягчить их нрав.</w:t>
      </w:r>
      <w:r w:rsidRPr="00D17B04">
        <w:rPr>
          <w:rFonts w:ascii="Arial" w:hAnsi="Arial"/>
          <w:i/>
          <w:sz w:val="18"/>
          <w:vertAlign w:val="superscript"/>
          <w:lang w:val="ru-RU" w:eastAsia="de-DE"/>
        </w:rPr>
        <w:footnoteReference w:id="35"/>
      </w:r>
      <w:r w:rsidRPr="00D17B04">
        <w:rPr>
          <w:rFonts w:ascii="Arial" w:hAnsi="Arial"/>
          <w:i/>
          <w:sz w:val="18"/>
          <w:vertAlign w:val="superscript"/>
          <w:lang w:val="ru-RU" w:eastAsia="de-DE"/>
        </w:rPr>
        <w:t>[27]</w:t>
      </w:r>
    </w:p>
    <w:p w:rsidR="00D17B04" w:rsidRPr="00D17B04" w:rsidRDefault="00D17B04" w:rsidP="006C47E3">
      <w:pPr>
        <w:pStyle w:val="ac"/>
        <w:rPr>
          <w:rFonts w:ascii="Arial" w:hAnsi="Arial"/>
          <w:i/>
          <w:iCs/>
          <w:sz w:val="18"/>
          <w:szCs w:val="18"/>
          <w:lang w:val="ru-RU" w:eastAsia="de-DE"/>
        </w:rPr>
      </w:pPr>
      <w:r w:rsidRPr="00D17B04">
        <w:rPr>
          <w:rFonts w:ascii="Arial" w:hAnsi="Arial"/>
          <w:i/>
          <w:iCs/>
          <w:sz w:val="18"/>
          <w:szCs w:val="18"/>
          <w:lang w:val="ru-RU" w:eastAsia="de-DE"/>
        </w:rPr>
        <w:t>Военные и политические перемены коснулись только Дании. На месте неустойчивых локальных королевств возникла наследственная монархия с центром в Йеллинге на п-ове Ютландия. В военных лагерях с железной организацией два короля новой династии, Харальд Синезубый (около 940-985 гг.) и его сын Свен Вилобородый (985-1014), выковали войско, более дисциплинирован</w:t>
      </w:r>
      <w:r w:rsidRPr="00D17B04">
        <w:rPr>
          <w:rFonts w:ascii="Arial" w:hAnsi="Arial"/>
          <w:i/>
          <w:iCs/>
          <w:sz w:val="18"/>
          <w:szCs w:val="18"/>
          <w:lang w:val="ru-RU" w:eastAsia="de-DE"/>
        </w:rPr>
        <w:softHyphen/>
        <w:t>ное, чем любая другая европейская армия со времен падения Рима, Открытие этой реформы, есть величай</w:t>
      </w:r>
      <w:r w:rsidRPr="00D17B04">
        <w:rPr>
          <w:rFonts w:ascii="Arial" w:hAnsi="Arial"/>
          <w:i/>
          <w:iCs/>
          <w:sz w:val="18"/>
          <w:szCs w:val="18"/>
          <w:lang w:val="ru-RU" w:eastAsia="de-DE"/>
        </w:rPr>
        <w:softHyphen/>
        <w:t>шее откровение скандинавской археологии</w:t>
      </w:r>
      <w:r w:rsidRPr="00D17B04">
        <w:rPr>
          <w:rFonts w:ascii="Arial" w:hAnsi="Arial"/>
          <w:bCs/>
          <w:i/>
          <w:iCs/>
          <w:sz w:val="18"/>
          <w:szCs w:val="18"/>
          <w:lang w:val="ru-RU" w:eastAsia="de-DE"/>
        </w:rPr>
        <w:t xml:space="preserve"> за</w:t>
      </w:r>
      <w:r w:rsidRPr="00D17B04">
        <w:rPr>
          <w:rFonts w:ascii="Arial" w:hAnsi="Arial"/>
          <w:i/>
          <w:iCs/>
          <w:sz w:val="18"/>
          <w:szCs w:val="18"/>
          <w:lang w:val="ru-RU" w:eastAsia="de-DE"/>
        </w:rPr>
        <w:t xml:space="preserve"> период после 1936 года.</w:t>
      </w:r>
      <w:r w:rsidRPr="00D17B04">
        <w:rPr>
          <w:rFonts w:ascii="Arial" w:hAnsi="Arial"/>
          <w:i/>
          <w:iCs/>
          <w:sz w:val="18"/>
          <w:szCs w:val="18"/>
          <w:vertAlign w:val="superscript"/>
          <w:lang w:val="ru-RU" w:eastAsia="de-DE"/>
        </w:rPr>
        <w:footnoteReference w:id="36"/>
      </w:r>
      <w:r w:rsidRPr="00D17B04">
        <w:rPr>
          <w:rFonts w:ascii="Arial" w:hAnsi="Arial"/>
          <w:i/>
          <w:iCs/>
          <w:sz w:val="18"/>
          <w:szCs w:val="18"/>
          <w:vertAlign w:val="superscript"/>
          <w:lang w:val="ru-RU" w:eastAsia="de-DE"/>
        </w:rPr>
        <w:t>[28]</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Следовательно, затишье Х в. достаточно легко объ</w:t>
      </w:r>
      <w:r w:rsidRPr="00D17B04">
        <w:rPr>
          <w:rFonts w:ascii="Arial" w:hAnsi="Arial"/>
          <w:sz w:val="18"/>
          <w:szCs w:val="18"/>
          <w:lang w:val="ru-RU" w:eastAsia="de-DE"/>
        </w:rPr>
        <w:softHyphen/>
        <w:t>яснить. Но почему вторая волна викингов нахлынула именно около 980-990 года? Вопрос остается неяс</w:t>
      </w:r>
      <w:r w:rsidRPr="00D17B04">
        <w:rPr>
          <w:rFonts w:ascii="Arial" w:hAnsi="Arial"/>
          <w:sz w:val="18"/>
          <w:szCs w:val="18"/>
          <w:lang w:val="ru-RU" w:eastAsia="de-DE"/>
        </w:rPr>
        <w:softHyphen/>
        <w:t>ным — за исключением того, что датчане желали ввести в бой созданную ими армию, которая обеспечивала им явное преимущество. В демографической и навигаци</w:t>
      </w:r>
      <w:r w:rsidRPr="00D17B04">
        <w:rPr>
          <w:rFonts w:ascii="Arial" w:hAnsi="Arial"/>
          <w:sz w:val="18"/>
          <w:szCs w:val="18"/>
          <w:lang w:val="ru-RU" w:eastAsia="de-DE"/>
        </w:rPr>
        <w:softHyphen/>
        <w:t>онной сфере ничего нового не наблюдалось. Впрочем, второй приступ был несоизмеримо более коротким, чем первый, не затянувшись позднее 1030 года. Он затронул лишь часть сектора, ранее освоенного первыми викин</w:t>
      </w:r>
      <w:r w:rsidRPr="00D17B04">
        <w:rPr>
          <w:rFonts w:ascii="Arial" w:hAnsi="Arial"/>
          <w:sz w:val="18"/>
          <w:szCs w:val="18"/>
          <w:lang w:val="ru-RU" w:eastAsia="de-DE"/>
        </w:rPr>
        <w:softHyphen/>
        <w:t>гами, в основном северо-запад и юго-восток.</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Более всего от датчан пострадала Англия. В 980 г. в Саутгемптоне и на Темзе опять появились пираты; в 991 г. снова подошел большой флот, потребовав «дат</w:t>
      </w:r>
      <w:r w:rsidRPr="00D17B04">
        <w:rPr>
          <w:rFonts w:ascii="Arial" w:hAnsi="Arial"/>
          <w:sz w:val="18"/>
          <w:szCs w:val="18"/>
          <w:lang w:val="ru-RU" w:eastAsia="de-DE"/>
        </w:rPr>
        <w:softHyphen/>
        <w:t>ских денег» в размере 10 000 ливров;</w:t>
      </w:r>
      <w:r w:rsidRPr="00D17B04">
        <w:rPr>
          <w:rFonts w:ascii="Arial" w:hAnsi="Arial"/>
          <w:sz w:val="18"/>
          <w:vertAlign w:val="superscript"/>
          <w:lang w:val="ru-RU" w:eastAsia="de-DE"/>
        </w:rPr>
        <w:footnoteReference w:id="37"/>
      </w:r>
      <w:r w:rsidRPr="00D17B04">
        <w:rPr>
          <w:rFonts w:ascii="Arial" w:hAnsi="Arial"/>
          <w:sz w:val="18"/>
          <w:vertAlign w:val="superscript"/>
          <w:lang w:val="ru-RU" w:eastAsia="de-DE"/>
        </w:rPr>
        <w:t>[29]</w:t>
      </w:r>
      <w:r w:rsidRPr="00D17B04">
        <w:rPr>
          <w:rFonts w:ascii="Arial" w:hAnsi="Arial"/>
          <w:sz w:val="18"/>
          <w:szCs w:val="18"/>
          <w:lang w:val="ru-RU" w:eastAsia="de-DE"/>
        </w:rPr>
        <w:t xml:space="preserve"> черед Лондона наступил в 994 году. Сначала английские короли пред</w:t>
      </w:r>
      <w:r w:rsidRPr="00D17B04">
        <w:rPr>
          <w:rFonts w:ascii="Arial" w:hAnsi="Arial"/>
          <w:sz w:val="18"/>
          <w:szCs w:val="18"/>
          <w:lang w:val="ru-RU" w:eastAsia="de-DE"/>
        </w:rPr>
        <w:softHyphen/>
        <w:t>принимали здравые ответные меры, но затем Этельред II совершил пагубный промах — поголовное истребление датчан, задуманное, но неудавшееся 13 ноября 1002 г. Теперь война была неизбежна. В то время как наем</w:t>
      </w:r>
      <w:r w:rsidRPr="00D17B04">
        <w:rPr>
          <w:rFonts w:ascii="Arial" w:hAnsi="Arial"/>
          <w:sz w:val="18"/>
          <w:szCs w:val="18"/>
          <w:lang w:val="ru-RU" w:eastAsia="de-DE"/>
        </w:rPr>
        <w:softHyphen/>
        <w:t>ников, которых во множестве привел датский король Свен, всегда интересовала главным образом добыча, которой они похвалялись, вернувшись домой, сам Свен на этот раз планировал прямое и полное завоевание Англии, о котором никто из его предшественников не смел и мечтать. Он добился этого в 1014 г., но вскоре скончался. Тогда его сын Кнут Великий продолжил его начинание и осуществил его в 1016 году. Это положило начало Датской империи, центром которой являлось Северное море; скоро она вышла за эти пре</w:t>
      </w:r>
      <w:r w:rsidRPr="00D17B04">
        <w:rPr>
          <w:rFonts w:ascii="Arial" w:hAnsi="Arial"/>
          <w:sz w:val="18"/>
          <w:szCs w:val="18"/>
          <w:lang w:val="ru-RU" w:eastAsia="de-DE"/>
        </w:rPr>
        <w:softHyphen/>
        <w:t>делы, включив в себя, после смерти Олафа Святого в 1030 г., большую часть Норвегии и юг Швеции.</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Это государство совсем не напоминало те, которые создавали викинги первой волны. Благодаря замеча</w:t>
      </w:r>
      <w:r w:rsidRPr="00D17B04">
        <w:rPr>
          <w:rFonts w:ascii="Arial" w:hAnsi="Arial"/>
          <w:sz w:val="18"/>
          <w:szCs w:val="18"/>
          <w:lang w:val="ru-RU" w:eastAsia="de-DE"/>
        </w:rPr>
        <w:softHyphen/>
        <w:t>тельной интуиции Кнут осознал, что уровень развития Дании не позволял ей предложить своей империи что-либо помимо военного руководства; политический и культурный идеал, необходимость которого он чувст</w:t>
      </w:r>
      <w:r w:rsidRPr="00D17B04">
        <w:rPr>
          <w:rFonts w:ascii="Arial" w:hAnsi="Arial"/>
          <w:sz w:val="18"/>
          <w:szCs w:val="18"/>
          <w:lang w:val="ru-RU" w:eastAsia="de-DE"/>
        </w:rPr>
        <w:softHyphen/>
        <w:t>вовал, был им почерпнут у англосаксонской цивили</w:t>
      </w:r>
      <w:r w:rsidRPr="00D17B04">
        <w:rPr>
          <w:rFonts w:ascii="Arial" w:hAnsi="Arial"/>
          <w:sz w:val="18"/>
          <w:szCs w:val="18"/>
          <w:lang w:val="ru-RU" w:eastAsia="de-DE"/>
        </w:rPr>
        <w:softHyphen/>
        <w:t>зации и особенно Церкви. Несмотря на очень суровые условия датского завоевания, которому предшествовало десять лет жестокой борьбы, Кнут быстро снискал любовь большинства англичан. Только незначительное ядро непримиримых англосаксов последовало за семьей Этельреда в Руан, в изгнание. Новый строй питал уважение к личности и собственности; по-видимому, он не сопровождался никакой аграрной колонизацией; из Дании прибыли только некоторые высокопоставлен</w:t>
      </w:r>
      <w:r w:rsidRPr="00D17B04">
        <w:rPr>
          <w:rFonts w:ascii="Arial" w:hAnsi="Arial"/>
          <w:sz w:val="18"/>
          <w:szCs w:val="18"/>
          <w:lang w:val="ru-RU" w:eastAsia="de-DE"/>
        </w:rPr>
        <w:softHyphen/>
        <w:t>ные особы и профессиональные воины, вызванные, чтобы составить королевскую гвардию; ярые викинги были отосланы домой. Область датского права не поль</w:t>
      </w:r>
      <w:r w:rsidRPr="00D17B04">
        <w:rPr>
          <w:rFonts w:ascii="Arial" w:hAnsi="Arial"/>
          <w:sz w:val="18"/>
          <w:szCs w:val="18"/>
          <w:lang w:val="ru-RU" w:eastAsia="de-DE"/>
        </w:rPr>
        <w:softHyphen/>
        <w:t>зовалась никаким предпочтением; король жил в ан</w:t>
      </w:r>
      <w:r w:rsidRPr="00D17B04">
        <w:rPr>
          <w:rFonts w:ascii="Arial" w:hAnsi="Arial"/>
          <w:sz w:val="18"/>
          <w:szCs w:val="18"/>
          <w:lang w:val="ru-RU" w:eastAsia="de-DE"/>
        </w:rPr>
        <w:softHyphen/>
        <w:t>глийских городах Лондоне или Винчестере, а не в Йорке. Однако это талантливое правительство оказалось бесплодным: Кнут умер молодым в 1035 г., а его сы</w:t>
      </w:r>
      <w:r w:rsidRPr="00D17B04">
        <w:rPr>
          <w:rFonts w:ascii="Arial" w:hAnsi="Arial"/>
          <w:sz w:val="18"/>
          <w:szCs w:val="18"/>
          <w:lang w:val="ru-RU" w:eastAsia="de-DE"/>
        </w:rPr>
        <w:softHyphen/>
        <w:t>новья были посредственными государями. После 1042 г. на свой трон вернулся Эдуард, сын Этельреда. Но англо-датская аристократия, обязанная своим положе</w:t>
      </w:r>
      <w:r w:rsidRPr="00D17B04">
        <w:rPr>
          <w:rFonts w:ascii="Arial" w:hAnsi="Arial"/>
          <w:sz w:val="18"/>
          <w:szCs w:val="18"/>
          <w:lang w:val="ru-RU" w:eastAsia="de-DE"/>
        </w:rPr>
        <w:softHyphen/>
        <w:t>нием Кнуту, оставалась определяющим фактором ан</w:t>
      </w:r>
      <w:r w:rsidRPr="00D17B04">
        <w:rPr>
          <w:rFonts w:ascii="Arial" w:hAnsi="Arial"/>
          <w:sz w:val="18"/>
          <w:szCs w:val="18"/>
          <w:lang w:val="ru-RU" w:eastAsia="de-DE"/>
        </w:rPr>
        <w:softHyphen/>
        <w:t>глийской внутренней политики до 1066 года.</w:t>
      </w:r>
      <w:r w:rsidRPr="00D17B04">
        <w:rPr>
          <w:rFonts w:ascii="Arial" w:hAnsi="Arial"/>
          <w:sz w:val="18"/>
          <w:vertAlign w:val="superscript"/>
          <w:lang w:val="ru-RU" w:eastAsia="de-DE"/>
        </w:rPr>
        <w:footnoteReference w:id="38"/>
      </w:r>
      <w:r w:rsidRPr="00D17B04">
        <w:rPr>
          <w:rFonts w:ascii="Arial" w:hAnsi="Arial"/>
          <w:sz w:val="18"/>
          <w:vertAlign w:val="superscript"/>
          <w:lang w:val="ru-RU" w:eastAsia="de-DE"/>
        </w:rPr>
        <w:t>[30]</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lastRenderedPageBreak/>
        <w:t>Порты Фрисландии и внутреннего Рейна были за</w:t>
      </w:r>
      <w:r w:rsidRPr="00D17B04">
        <w:rPr>
          <w:rFonts w:ascii="Arial" w:hAnsi="Arial"/>
          <w:sz w:val="18"/>
          <w:szCs w:val="18"/>
          <w:lang w:val="ru-RU" w:eastAsia="de-DE"/>
        </w:rPr>
        <w:softHyphen/>
        <w:t>тронуты достаточно сильно (Ставерен в 991-м, Тил в 1006-м, Утрехт в 1007 г.), однако никакого завоевания не было предпринято. Нормандию события в Дании задели рикошетом в несколько другой форме. Подобно последней, она, начиная с 950-х гг., переживала актив</w:t>
      </w:r>
      <w:r w:rsidRPr="00D17B04">
        <w:rPr>
          <w:rFonts w:ascii="Arial" w:hAnsi="Arial"/>
          <w:sz w:val="18"/>
          <w:szCs w:val="18"/>
          <w:lang w:val="ru-RU" w:eastAsia="de-DE"/>
        </w:rPr>
        <w:softHyphen/>
        <w:t>ное внутреннее переустройство, в начале которого от</w:t>
      </w:r>
      <w:r w:rsidRPr="00D17B04">
        <w:rPr>
          <w:rFonts w:ascii="Arial" w:hAnsi="Arial"/>
          <w:sz w:val="18"/>
          <w:szCs w:val="18"/>
          <w:lang w:val="ru-RU" w:eastAsia="de-DE"/>
        </w:rPr>
        <w:softHyphen/>
        <w:t>дельные скандинавские банды пришли к сотрудниче</w:t>
      </w:r>
      <w:r w:rsidRPr="00D17B04">
        <w:rPr>
          <w:rFonts w:ascii="Arial" w:hAnsi="Arial"/>
          <w:sz w:val="18"/>
          <w:szCs w:val="18"/>
          <w:lang w:val="ru-RU" w:eastAsia="de-DE"/>
        </w:rPr>
        <w:softHyphen/>
        <w:t>ству. Они получали непосредственную выгоду от возоб</w:t>
      </w:r>
      <w:r w:rsidRPr="00D17B04">
        <w:rPr>
          <w:rFonts w:ascii="Arial" w:hAnsi="Arial"/>
          <w:sz w:val="18"/>
          <w:szCs w:val="18"/>
          <w:lang w:val="ru-RU" w:eastAsia="de-DE"/>
        </w:rPr>
        <w:softHyphen/>
        <w:t>новления грабежей в Англии, так как сбыт добычи часто происходил в Руане. Однако у герцогов Руанских полное завоевание острова Свеном и Кнутом восторга не вызвало, и с этих пор они поддерживали антидатские группировки в Англии; таковы истоки похода 1066 г., который в принципе был направлен в гораздо меньшей степени против англичан, чем против англо-датской аристократии, главой которой был Гарольд. Таким образом, после 1020-х гг. Нормандия перестала смотреть в сторону Скандинавии, выбрав источником своего по</w:t>
      </w:r>
      <w:r w:rsidRPr="00D17B04">
        <w:rPr>
          <w:rFonts w:ascii="Arial" w:hAnsi="Arial"/>
          <w:sz w:val="18"/>
          <w:szCs w:val="18"/>
          <w:lang w:val="ru-RU" w:eastAsia="de-DE"/>
        </w:rPr>
        <w:softHyphen/>
        <w:t>литического вдохновения феодальный мир.</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Действия норвежцев были более разобщенными. В Ирландии брожение росло, начиная с битвы при Таре в 980 г. до битвы при Клонтарфе в 1014 г., которая привела к краху последней крупной коалиции норвежцев Запада против «верховного короля» Бриана Боройме (Собирателя скота). В Галлии второй приступ был менее ощутимым, за исключением побережья между Луарой и Жирондой, где в 1000, 1014 и 1018 годах имели место высадки пиратов. Их было куда больше в Испании, где снова отмечается несколько значитель</w:t>
      </w:r>
      <w:r w:rsidRPr="00D17B04">
        <w:rPr>
          <w:rFonts w:ascii="Arial" w:hAnsi="Arial"/>
          <w:sz w:val="18"/>
          <w:szCs w:val="18"/>
          <w:lang w:val="ru-RU" w:eastAsia="de-DE"/>
        </w:rPr>
        <w:softHyphen/>
        <w:t>ных рейдов: на Компостелу в 968 г., на Омейядский халифат в 966 и 971 гг., на Астурию в 1013 году. Но этот последний норвежский натиск ощущался главным образом на крайнем северо-западе. В 981 г. Эйрик Рыжий, изгнанный с Исландии, случайно открыл Грен</w:t>
      </w:r>
      <w:r w:rsidRPr="00D17B04">
        <w:rPr>
          <w:rFonts w:ascii="Arial" w:hAnsi="Arial"/>
          <w:sz w:val="18"/>
          <w:szCs w:val="18"/>
          <w:lang w:val="ru-RU" w:eastAsia="de-DE"/>
        </w:rPr>
        <w:softHyphen/>
        <w:t>ландию, которую заселил после 985 г., измыслив для нее в пропагандистских целях обманчивое название («зеленая земля»). Свободная ото льдов полоса этого огромного острова использовалась, как и в Исландии, для молочного животноводства, которое стало возмож</w:t>
      </w:r>
      <w:r w:rsidRPr="00D17B04">
        <w:rPr>
          <w:rFonts w:ascii="Arial" w:hAnsi="Arial"/>
          <w:sz w:val="18"/>
          <w:szCs w:val="18"/>
          <w:lang w:val="ru-RU" w:eastAsia="de-DE"/>
        </w:rPr>
        <w:softHyphen/>
        <w:t>ным на короткий срок благодаря временному потепле</w:t>
      </w:r>
      <w:r w:rsidRPr="00D17B04">
        <w:rPr>
          <w:rFonts w:ascii="Arial" w:hAnsi="Arial"/>
          <w:sz w:val="18"/>
          <w:szCs w:val="18"/>
          <w:lang w:val="ru-RU" w:eastAsia="de-DE"/>
        </w:rPr>
        <w:softHyphen/>
        <w:t>нию климата; некоторые трапперы использовали охот</w:t>
      </w:r>
      <w:r w:rsidRPr="00D17B04">
        <w:rPr>
          <w:rFonts w:ascii="Arial" w:hAnsi="Arial"/>
          <w:sz w:val="18"/>
          <w:szCs w:val="18"/>
          <w:lang w:val="ru-RU" w:eastAsia="de-DE"/>
        </w:rPr>
        <w:softHyphen/>
        <w:t>ничьи угодья почти до 72 градуса северной широты. Эта отважная колония жила довольно успешно вплоть до XIII в., а затем возвращение морозов довело ее до последней степени физической нищеты; примерно в конце XV века она пришла в запустение, отчасти под ударами эскимосов. Около 1000 г. Лейв, сын того самого Эйрика, открыл землю, лежащую еще дальше к западу, которую он окрестил Винландом («страна вина») и которая, безусловно, представляла собой отрезок ка</w:t>
      </w:r>
      <w:r w:rsidRPr="00D17B04">
        <w:rPr>
          <w:rFonts w:ascii="Arial" w:hAnsi="Arial"/>
          <w:sz w:val="18"/>
          <w:szCs w:val="18"/>
          <w:lang w:val="ru-RU" w:eastAsia="de-DE"/>
        </w:rPr>
        <w:softHyphen/>
        <w:t>надской прибрежной полосы. Попытка колонизовать эту последнюю страну потерпела неудачу, и даже память о ней была утрачена.</w:t>
      </w:r>
      <w:r w:rsidRPr="00D17B04">
        <w:rPr>
          <w:rFonts w:ascii="Arial" w:hAnsi="Arial"/>
          <w:sz w:val="18"/>
          <w:vertAlign w:val="superscript"/>
          <w:lang w:val="ru-RU" w:eastAsia="de-DE"/>
        </w:rPr>
        <w:footnoteReference w:id="39"/>
      </w:r>
      <w:r w:rsidRPr="00D17B04">
        <w:rPr>
          <w:rFonts w:ascii="Arial" w:hAnsi="Arial"/>
          <w:sz w:val="18"/>
          <w:vertAlign w:val="superscript"/>
          <w:lang w:val="ru-RU" w:eastAsia="de-DE"/>
        </w:rPr>
        <w:t>[31]</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Наконец, в поход за сокровищами Востока снова отправились шведы. Мы знаем, в основном из руни</w:t>
      </w:r>
      <w:r w:rsidRPr="00D17B04">
        <w:rPr>
          <w:rFonts w:ascii="Arial" w:hAnsi="Arial"/>
          <w:sz w:val="18"/>
          <w:szCs w:val="18"/>
          <w:lang w:val="ru-RU" w:eastAsia="de-DE"/>
        </w:rPr>
        <w:softHyphen/>
        <w:t>ческой эпиграфики, о крупной экспедиции, которую около 1040 г. повел на Русь военачальник из Упланда по имени Ингвар. Она направилась в сторону мусуль</w:t>
      </w:r>
      <w:r w:rsidRPr="00D17B04">
        <w:rPr>
          <w:rFonts w:ascii="Arial" w:hAnsi="Arial"/>
          <w:sz w:val="18"/>
          <w:szCs w:val="18"/>
          <w:lang w:val="ru-RU" w:eastAsia="de-DE"/>
        </w:rPr>
        <w:softHyphen/>
        <w:t xml:space="preserve">манской Азии </w:t>
      </w:r>
      <w:r w:rsidRPr="00D17B04">
        <w:rPr>
          <w:rFonts w:ascii="Arial" w:hAnsi="Arial"/>
          <w:i/>
          <w:iCs/>
          <w:sz w:val="18"/>
          <w:szCs w:val="18"/>
          <w:lang w:val="ru-RU" w:eastAsia="de-DE"/>
        </w:rPr>
        <w:t>(Серкланд),</w:t>
      </w:r>
      <w:r w:rsidRPr="00D17B04">
        <w:rPr>
          <w:rFonts w:ascii="Arial" w:hAnsi="Arial"/>
          <w:sz w:val="18"/>
          <w:szCs w:val="18"/>
          <w:lang w:val="ru-RU" w:eastAsia="de-DE"/>
        </w:rPr>
        <w:t xml:space="preserve"> но почти полностью погибла при разгроме, который тяжело сказался на шведской аристократии. После этого похода встречаются сведения лишь об отдельных выступлениях наемников в сторону Киева или Византии; они, в свою очередь, прекращаются в последней трети XI века.</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Потребовалось долгое время, чтобы это мощное по</w:t>
      </w:r>
      <w:r w:rsidRPr="00D17B04">
        <w:rPr>
          <w:rFonts w:ascii="Arial" w:hAnsi="Arial"/>
          <w:sz w:val="18"/>
          <w:szCs w:val="18"/>
          <w:lang w:val="ru-RU" w:eastAsia="de-DE"/>
        </w:rPr>
        <w:softHyphen/>
        <w:t>трясение начала XI в. улеглось; последние викинги исчезли из западных морей только чуть позже 1100 года.</w:t>
      </w:r>
      <w:r w:rsidRPr="00D17B04">
        <w:rPr>
          <w:rFonts w:ascii="Arial" w:hAnsi="Arial"/>
          <w:sz w:val="18"/>
          <w:vertAlign w:val="superscript"/>
          <w:lang w:val="ru-RU" w:eastAsia="de-DE"/>
        </w:rPr>
        <w:footnoteReference w:id="40"/>
      </w:r>
      <w:r w:rsidRPr="00D17B04">
        <w:rPr>
          <w:rFonts w:ascii="Arial" w:hAnsi="Arial"/>
          <w:sz w:val="18"/>
          <w:vertAlign w:val="superscript"/>
          <w:lang w:val="ru-RU" w:eastAsia="de-DE"/>
        </w:rPr>
        <w:t>[32]</w:t>
      </w:r>
      <w:r w:rsidRPr="00D17B04">
        <w:rPr>
          <w:rFonts w:ascii="Arial" w:hAnsi="Arial"/>
          <w:sz w:val="18"/>
          <w:szCs w:val="18"/>
          <w:lang w:val="ru-RU" w:eastAsia="de-DE"/>
        </w:rPr>
        <w:t xml:space="preserve"> Тем не менее события в Англии в 1066-1070 гг. знаменуют собой конец эры великих походов, начатой Карлом Великим. После этого рубежа норвеж</w:t>
      </w:r>
      <w:r w:rsidRPr="00D17B04">
        <w:rPr>
          <w:rFonts w:ascii="Arial" w:hAnsi="Arial"/>
          <w:sz w:val="18"/>
          <w:szCs w:val="18"/>
          <w:lang w:val="ru-RU" w:eastAsia="de-DE"/>
        </w:rPr>
        <w:softHyphen/>
        <w:t>цы и датчане утратили лучшую часть своих военных сил и опору на Западе, так же, как и существенную долю своего престижа, и все это по вине Вильгельма Завоевателя.</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Смерть короля Эдуарда Исповедника 5 января 1066 г. оставила Англию, в которой продолжало жить воспо</w:t>
      </w:r>
      <w:r w:rsidRPr="00D17B04">
        <w:rPr>
          <w:rFonts w:ascii="Arial" w:hAnsi="Arial"/>
          <w:sz w:val="18"/>
          <w:szCs w:val="18"/>
          <w:lang w:val="ru-RU" w:eastAsia="de-DE"/>
        </w:rPr>
        <w:softHyphen/>
        <w:t>минание об англо-датском соперничестве, без наслед</w:t>
      </w:r>
      <w:r w:rsidRPr="00D17B04">
        <w:rPr>
          <w:rFonts w:ascii="Arial" w:hAnsi="Arial"/>
          <w:sz w:val="18"/>
          <w:szCs w:val="18"/>
          <w:lang w:val="ru-RU" w:eastAsia="de-DE"/>
        </w:rPr>
        <w:softHyphen/>
        <w:t>ника. Свои кандидатуры на роль правителя выдвинули три претендента, все происходившие, в какой-то сте</w:t>
      </w:r>
      <w:r w:rsidRPr="00D17B04">
        <w:rPr>
          <w:rFonts w:ascii="Arial" w:hAnsi="Arial"/>
          <w:sz w:val="18"/>
          <w:szCs w:val="18"/>
          <w:lang w:val="ru-RU" w:eastAsia="de-DE"/>
        </w:rPr>
        <w:softHyphen/>
        <w:t>пени, от вождей викингов. Гарольд, выходец из англо</w:t>
      </w:r>
      <w:r w:rsidRPr="00D17B04">
        <w:rPr>
          <w:rFonts w:ascii="Arial" w:hAnsi="Arial"/>
          <w:sz w:val="18"/>
          <w:szCs w:val="18"/>
          <w:lang w:val="ru-RU" w:eastAsia="de-DE"/>
        </w:rPr>
        <w:softHyphen/>
        <w:t xml:space="preserve">датской семьи, тесно связанной с династией Кнута Великого, занял трон первым. Его брат Тостиг, </w:t>
      </w:r>
      <w:r w:rsidRPr="00D17B04">
        <w:rPr>
          <w:rFonts w:ascii="Arial" w:hAnsi="Arial"/>
          <w:i/>
          <w:iCs/>
          <w:sz w:val="18"/>
          <w:szCs w:val="18"/>
          <w:lang w:val="ru-RU" w:eastAsia="de-DE"/>
        </w:rPr>
        <w:t xml:space="preserve">эрл </w:t>
      </w:r>
      <w:r w:rsidRPr="00D17B04">
        <w:rPr>
          <w:rFonts w:ascii="Arial" w:hAnsi="Arial"/>
          <w:sz w:val="18"/>
          <w:szCs w:val="18"/>
          <w:lang w:val="ru-RU" w:eastAsia="de-DE"/>
        </w:rPr>
        <w:t xml:space="preserve">Нортумбрии, нашел ему в Норвегии внушительного соперника — короля Харальда Сурового, бывшего вождя константинопольской гвардии варягов и тестя великого князя Киевского Ярослава, самого настоящего викинга: в сентябре 1066 г. он объявился в устье Хамбера во главе значительного флота, высадился и был убит в Стэмфордбридже, не успев войти в Йорк и возродить традиции норвежских королей Х века. Наконец, прибыл и Вильгельм Нормандский; потомок Роллона в пятом колене и кузен Эдуарда по женской линии, он был наименее скандинавом из всех троих. Известно, что 14 октября 1066 г. он одержал полную победу при Гастингсе. Оставался датский король Свен Эстридсен, племянник Кнута Великого; в 1066 г. он не был готов к вмешательству, но после того как гибель Харальда Сурового избавила его от самого опасного соперника, в 1069 г. он снарядил большой флот под командованием двух своих братьев. Но у Вильгельма было достаточно времени, чтобы </w:t>
      </w:r>
      <w:r w:rsidRPr="00D17B04">
        <w:rPr>
          <w:rFonts w:ascii="Arial" w:hAnsi="Arial"/>
          <w:sz w:val="18"/>
          <w:szCs w:val="18"/>
          <w:lang w:val="ru-RU" w:eastAsia="de-DE"/>
        </w:rPr>
        <w:lastRenderedPageBreak/>
        <w:t>закрепиться: он нанес удар первым. «Область датского права», подозреваемая в возможном соучастии с датчанами, была жестоко разгромлена в 1070 г. и силой возвращена в английское братство. Флот Свена удалился несолоно хлебавши, а норманнский король приступил к методичному унич</w:t>
      </w:r>
      <w:r w:rsidRPr="00D17B04">
        <w:rPr>
          <w:rFonts w:ascii="Arial" w:hAnsi="Arial"/>
          <w:sz w:val="18"/>
          <w:szCs w:val="18"/>
          <w:lang w:val="ru-RU" w:eastAsia="de-DE"/>
        </w:rPr>
        <w:softHyphen/>
        <w:t>тожению наиболее энергичной колонии, созданной ви</w:t>
      </w:r>
      <w:r w:rsidRPr="00D17B04">
        <w:rPr>
          <w:rFonts w:ascii="Arial" w:hAnsi="Arial"/>
          <w:sz w:val="18"/>
          <w:szCs w:val="18"/>
          <w:lang w:val="ru-RU" w:eastAsia="de-DE"/>
        </w:rPr>
        <w:softHyphen/>
        <w:t>кингами. Два века усилий датчан в Англии пошли прахом.</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i/>
          <w:iCs/>
          <w:sz w:val="18"/>
          <w:szCs w:val="18"/>
          <w:lang w:val="ru-RU" w:eastAsia="de-DE"/>
        </w:rPr>
        <w:t>Нормандскую экспедицию 1066 г. трудно вписать в историю викингов. Если судить по историографичес</w:t>
      </w:r>
      <w:r w:rsidRPr="00D17B04">
        <w:rPr>
          <w:rFonts w:ascii="Arial" w:hAnsi="Arial"/>
          <w:i/>
          <w:iCs/>
          <w:sz w:val="18"/>
          <w:szCs w:val="18"/>
          <w:lang w:val="ru-RU" w:eastAsia="de-DE"/>
        </w:rPr>
        <w:softHyphen/>
        <w:t>ким источникам, в ней не было ничего скандинавского. Гобелен из Байе изображает ее как флот викингов. Здесь, безусловно, следует вспомнить, что этот ковер был выткан в Англии, и что на него должны были ока</w:t>
      </w:r>
      <w:r w:rsidRPr="00D17B04">
        <w:rPr>
          <w:rFonts w:ascii="Arial" w:hAnsi="Arial"/>
          <w:i/>
          <w:iCs/>
          <w:sz w:val="18"/>
          <w:szCs w:val="18"/>
          <w:lang w:val="ru-RU" w:eastAsia="de-DE"/>
        </w:rPr>
        <w:softHyphen/>
        <w:t>зать влияние англо-скандинавские традиции морепла</w:t>
      </w:r>
      <w:r w:rsidRPr="00D17B04">
        <w:rPr>
          <w:rFonts w:ascii="Arial" w:hAnsi="Arial"/>
          <w:i/>
          <w:iCs/>
          <w:sz w:val="18"/>
          <w:szCs w:val="18"/>
          <w:lang w:val="ru-RU" w:eastAsia="de-DE"/>
        </w:rPr>
        <w:softHyphen/>
        <w:t>вания. С другой стороны, во французском мире подоб</w:t>
      </w:r>
      <w:r w:rsidRPr="00D17B04">
        <w:rPr>
          <w:rFonts w:ascii="Arial" w:hAnsi="Arial"/>
          <w:i/>
          <w:iCs/>
          <w:sz w:val="18"/>
          <w:szCs w:val="18"/>
          <w:lang w:val="ru-RU" w:eastAsia="de-DE"/>
        </w:rPr>
        <w:softHyphen/>
        <w:t>ная морская экспедиция была бы уникальной и непос</w:t>
      </w:r>
      <w:r w:rsidRPr="00D17B04">
        <w:rPr>
          <w:rFonts w:ascii="Arial" w:hAnsi="Arial"/>
          <w:i/>
          <w:iCs/>
          <w:sz w:val="18"/>
          <w:szCs w:val="18"/>
          <w:lang w:val="ru-RU" w:eastAsia="de-DE"/>
        </w:rPr>
        <w:softHyphen/>
        <w:t>тижимой, а связанные с ней правовые особенности (морское ополчение) и военное мастерство могли быть только наследием Севера. Так или иначе, но эти сред</w:t>
      </w:r>
      <w:r w:rsidRPr="00D17B04">
        <w:rPr>
          <w:rFonts w:ascii="Arial" w:hAnsi="Arial"/>
          <w:i/>
          <w:iCs/>
          <w:sz w:val="18"/>
          <w:szCs w:val="18"/>
          <w:lang w:val="ru-RU" w:eastAsia="de-DE"/>
        </w:rPr>
        <w:softHyphen/>
        <w:t>ства всегда были поставлены на службу политике, ко</w:t>
      </w:r>
      <w:r w:rsidRPr="00D17B04">
        <w:rPr>
          <w:rFonts w:ascii="Arial" w:hAnsi="Arial"/>
          <w:i/>
          <w:iCs/>
          <w:sz w:val="18"/>
          <w:szCs w:val="18"/>
          <w:lang w:val="ru-RU" w:eastAsia="de-DE"/>
        </w:rPr>
        <w:softHyphen/>
        <w:t>торая как нельзя более остро противоречила общим интересам скандинавов.</w:t>
      </w:r>
    </w:p>
    <w:p w:rsidR="00D17B04" w:rsidRPr="00D17B04" w:rsidRDefault="00D17B04" w:rsidP="006C47E3">
      <w:pPr>
        <w:pStyle w:val="ac"/>
        <w:rPr>
          <w:rFonts w:ascii="Arial" w:hAnsi="Arial"/>
          <w:sz w:val="18"/>
          <w:szCs w:val="18"/>
          <w:lang w:val="ru-RU" w:eastAsia="ru-RU"/>
        </w:rPr>
        <w:sectPr w:rsidR="00D17B04" w:rsidRPr="00D17B04" w:rsidSect="006C47E3">
          <w:pgSz w:w="12240" w:h="15840"/>
          <w:pgMar w:top="1134" w:right="707" w:bottom="1134" w:left="1134" w:header="720" w:footer="720" w:gutter="0"/>
          <w:cols w:space="720"/>
        </w:sectPr>
      </w:pP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lastRenderedPageBreak/>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Датские короли еще дважды попытались противо</w:t>
      </w:r>
      <w:r w:rsidRPr="00D17B04">
        <w:rPr>
          <w:rFonts w:ascii="Arial" w:hAnsi="Arial"/>
          <w:sz w:val="18"/>
          <w:szCs w:val="18"/>
          <w:lang w:val="ru-RU" w:eastAsia="de-DE"/>
        </w:rPr>
        <w:softHyphen/>
        <w:t>действовать этому неумолимому уничтожению англо</w:t>
      </w:r>
      <w:r w:rsidRPr="00D17B04">
        <w:rPr>
          <w:rFonts w:ascii="Arial" w:hAnsi="Arial"/>
          <w:sz w:val="18"/>
          <w:szCs w:val="18"/>
          <w:lang w:val="ru-RU" w:eastAsia="de-DE"/>
        </w:rPr>
        <w:softHyphen/>
        <w:t>скандинавского прошлого.</w:t>
      </w:r>
      <w:r w:rsidRPr="00D17B04">
        <w:rPr>
          <w:rFonts w:ascii="Arial" w:hAnsi="Arial"/>
          <w:sz w:val="18"/>
          <w:vertAlign w:val="superscript"/>
          <w:lang w:val="ru-RU" w:eastAsia="de-DE"/>
        </w:rPr>
        <w:footnoteReference w:id="41"/>
      </w:r>
      <w:r w:rsidRPr="00D17B04">
        <w:rPr>
          <w:rFonts w:ascii="Arial" w:hAnsi="Arial"/>
          <w:sz w:val="18"/>
          <w:vertAlign w:val="superscript"/>
          <w:lang w:val="ru-RU" w:eastAsia="de-DE"/>
        </w:rPr>
        <w:t>[33]</w:t>
      </w:r>
      <w:r w:rsidRPr="00D17B04">
        <w:rPr>
          <w:rFonts w:ascii="Arial" w:hAnsi="Arial"/>
          <w:sz w:val="18"/>
          <w:szCs w:val="18"/>
          <w:lang w:val="ru-RU" w:eastAsia="de-DE"/>
        </w:rPr>
        <w:t xml:space="preserve"> В 1075 г. две сотни кораблей предприняли тщетное нападение на побережье Йорк</w:t>
      </w:r>
      <w:r w:rsidRPr="00D17B04">
        <w:rPr>
          <w:rFonts w:ascii="Arial" w:hAnsi="Arial"/>
          <w:sz w:val="18"/>
          <w:szCs w:val="18"/>
          <w:lang w:val="ru-RU" w:eastAsia="de-DE"/>
        </w:rPr>
        <w:softHyphen/>
        <w:t>шира: Вильгельм воспользовался этим, чтобы с еще большей свирепостью обрушиться на уцелевших пред</w:t>
      </w:r>
      <w:r w:rsidRPr="00D17B04">
        <w:rPr>
          <w:rFonts w:ascii="Arial" w:hAnsi="Arial"/>
          <w:sz w:val="18"/>
          <w:szCs w:val="18"/>
          <w:lang w:val="ru-RU" w:eastAsia="de-DE"/>
        </w:rPr>
        <w:softHyphen/>
        <w:t>ставителей англо-датской знати.</w:t>
      </w:r>
      <w:r w:rsidRPr="00D17B04">
        <w:rPr>
          <w:rFonts w:ascii="Arial" w:hAnsi="Arial"/>
          <w:sz w:val="18"/>
          <w:vertAlign w:val="superscript"/>
          <w:lang w:val="ru-RU" w:eastAsia="de-DE"/>
        </w:rPr>
        <w:footnoteReference w:id="42"/>
      </w:r>
      <w:r w:rsidRPr="00D17B04">
        <w:rPr>
          <w:rFonts w:ascii="Arial" w:hAnsi="Arial"/>
          <w:sz w:val="18"/>
          <w:vertAlign w:val="superscript"/>
          <w:lang w:val="ru-RU" w:eastAsia="de-DE"/>
        </w:rPr>
        <w:t>[34]</w:t>
      </w:r>
      <w:r w:rsidRPr="00D17B04">
        <w:rPr>
          <w:rFonts w:ascii="Arial" w:hAnsi="Arial"/>
          <w:sz w:val="18"/>
          <w:szCs w:val="18"/>
          <w:lang w:val="ru-RU" w:eastAsia="de-DE"/>
        </w:rPr>
        <w:t xml:space="preserve"> Наконец, в 1085 г. король Кнут Святой пожелал устроить грандиозную экспедицию, разделив расходы между норвежцами и фламандцами; флот, последний из тех, которые созы</w:t>
      </w:r>
      <w:r w:rsidRPr="00D17B04">
        <w:rPr>
          <w:rFonts w:ascii="Arial" w:hAnsi="Arial"/>
          <w:sz w:val="18"/>
          <w:szCs w:val="18"/>
          <w:lang w:val="ru-RU" w:eastAsia="de-DE"/>
        </w:rPr>
        <w:softHyphen/>
        <w:t>вались во имя идеала викингов, был сосредоточен в Лимфьорде, но дело кончилось крахом из-за внутрен</w:t>
      </w:r>
      <w:r w:rsidRPr="00D17B04">
        <w:rPr>
          <w:rFonts w:ascii="Arial" w:hAnsi="Arial"/>
          <w:sz w:val="18"/>
          <w:szCs w:val="18"/>
          <w:lang w:val="ru-RU" w:eastAsia="de-DE"/>
        </w:rPr>
        <w:softHyphen/>
        <w:t>него мятежа в Дании.</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Норвежские походы продолжались к западу от Бри</w:t>
      </w:r>
      <w:r w:rsidRPr="00D17B04">
        <w:rPr>
          <w:rFonts w:ascii="Arial" w:hAnsi="Arial"/>
          <w:sz w:val="18"/>
          <w:szCs w:val="18"/>
          <w:lang w:val="ru-RU" w:eastAsia="de-DE"/>
        </w:rPr>
        <w:softHyphen/>
        <w:t>танских островов еще в течение одного поколения. Большинство из них были частными, как встарь. Но Магнус Голоногий (1093-1103), сын Харальда Суро</w:t>
      </w:r>
      <w:r w:rsidRPr="00D17B04">
        <w:rPr>
          <w:rFonts w:ascii="Arial" w:hAnsi="Arial"/>
          <w:sz w:val="18"/>
          <w:szCs w:val="18"/>
          <w:lang w:val="ru-RU" w:eastAsia="de-DE"/>
        </w:rPr>
        <w:softHyphen/>
        <w:t>вого, вернулся к планам, заброшенным в 1066 г.; на конец его правления приходятся две крупные экспеди</w:t>
      </w:r>
      <w:r w:rsidRPr="00D17B04">
        <w:rPr>
          <w:rFonts w:ascii="Arial" w:hAnsi="Arial"/>
          <w:sz w:val="18"/>
          <w:szCs w:val="18"/>
          <w:lang w:val="ru-RU" w:eastAsia="de-DE"/>
        </w:rPr>
        <w:softHyphen/>
        <w:t>ции в кельтские земли, первая в 1098-1099 гг. на Гебриды, Оркнейские о-ва. Мэн и в Уэльс, вторая в 1102-1103 гг. — на Мэн и в Ирландию. Никаких ре</w:t>
      </w:r>
      <w:r w:rsidRPr="00D17B04">
        <w:rPr>
          <w:rFonts w:ascii="Arial" w:hAnsi="Arial"/>
          <w:sz w:val="18"/>
          <w:szCs w:val="18"/>
          <w:lang w:val="ru-RU" w:eastAsia="de-DE"/>
        </w:rPr>
        <w:softHyphen/>
        <w:t>альных результатов они не имели.</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Распространение власти англо-нормандских королей лишило последних викингов всякой надежды на успех. Уже Магнус Голоногий натолкнулся в Уэльсе на нор</w:t>
      </w:r>
      <w:r w:rsidRPr="00D17B04">
        <w:rPr>
          <w:rFonts w:ascii="Arial" w:hAnsi="Arial"/>
          <w:sz w:val="18"/>
          <w:szCs w:val="18"/>
          <w:lang w:val="ru-RU" w:eastAsia="de-DE"/>
        </w:rPr>
        <w:softHyphen/>
        <w:t>мандские войска. Когда Плантагенеты начали завоева</w:t>
      </w:r>
      <w:r w:rsidRPr="00D17B04">
        <w:rPr>
          <w:rFonts w:ascii="Arial" w:hAnsi="Arial"/>
          <w:sz w:val="18"/>
          <w:szCs w:val="18"/>
          <w:lang w:val="ru-RU" w:eastAsia="de-DE"/>
        </w:rPr>
        <w:softHyphen/>
        <w:t>ние Ирландии, это положило конец норвежским коро</w:t>
      </w:r>
      <w:r w:rsidRPr="00D17B04">
        <w:rPr>
          <w:rFonts w:ascii="Arial" w:hAnsi="Arial"/>
          <w:sz w:val="18"/>
          <w:szCs w:val="18"/>
          <w:lang w:val="ru-RU" w:eastAsia="de-DE"/>
        </w:rPr>
        <w:softHyphen/>
        <w:t>левствам, которые опоясывали остров.</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Скандинавский дух был вынужден сменить обличье. В христианском одеянии он смог развернуться в сторону крестовых походов. После 1107 г. Сигурд, сын Магнуса Голоногого, на 60 кораблях направился к Святой земле через Англию, Лиссабон, Гибралтар и Сицилию. Одним поколением позже, датчане и шведы, всегда под лозун</w:t>
      </w:r>
      <w:r w:rsidRPr="00D17B04">
        <w:rPr>
          <w:rFonts w:ascii="Arial" w:hAnsi="Arial"/>
          <w:sz w:val="18"/>
          <w:szCs w:val="18"/>
          <w:lang w:val="ru-RU" w:eastAsia="de-DE"/>
        </w:rPr>
        <w:softHyphen/>
        <w:t>гом проповеди веры, устремились в атаку на язычников Балтики, Померании, Эстонии и Финляндии. Значительные силы отвлекла на себя внутренняя колониза</w:t>
      </w:r>
      <w:r w:rsidRPr="00D17B04">
        <w:rPr>
          <w:rFonts w:ascii="Arial" w:hAnsi="Arial"/>
          <w:sz w:val="18"/>
          <w:szCs w:val="18"/>
          <w:lang w:val="ru-RU" w:eastAsia="de-DE"/>
        </w:rPr>
        <w:softHyphen/>
        <w:t>ция. Но лучшая энергия Севера обратилась на строи</w:t>
      </w:r>
      <w:r w:rsidRPr="00D17B04">
        <w:rPr>
          <w:rFonts w:ascii="Arial" w:hAnsi="Arial"/>
          <w:sz w:val="18"/>
          <w:szCs w:val="18"/>
          <w:lang w:val="ru-RU" w:eastAsia="de-DE"/>
        </w:rPr>
        <w:softHyphen/>
        <w:t>тельство монархических государств и Церкви, достой</w:t>
      </w:r>
      <w:r w:rsidRPr="00D17B04">
        <w:rPr>
          <w:rFonts w:ascii="Arial" w:hAnsi="Arial"/>
          <w:sz w:val="18"/>
          <w:szCs w:val="18"/>
          <w:lang w:val="ru-RU" w:eastAsia="de-DE"/>
        </w:rPr>
        <w:softHyphen/>
        <w:t>ных на равных войти в сообщество латинской Европы.</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sz w:val="32"/>
          <w:szCs w:val="24"/>
          <w:lang w:val="ru-RU" w:eastAsia="de-DE"/>
        </w:rPr>
      </w:pPr>
      <w:r w:rsidRPr="00D17B04">
        <w:rPr>
          <w:sz w:val="32"/>
          <w:szCs w:val="24"/>
          <w:lang w:val="ru-RU" w:eastAsia="de-DE"/>
        </w:rPr>
        <w:t>Зарождение скандинавских государств</w:t>
      </w:r>
    </w:p>
    <w:p w:rsidR="00D17B04" w:rsidRPr="00D17B04" w:rsidRDefault="00D17B04" w:rsidP="006C47E3">
      <w:pPr>
        <w:pStyle w:val="ac"/>
        <w:rPr>
          <w:rFonts w:ascii="Century Gothic" w:hAnsi="Century Gothic"/>
          <w:b/>
          <w:bCs/>
          <w:color w:val="993300"/>
          <w:sz w:val="24"/>
          <w:szCs w:val="24"/>
          <w:lang w:val="ru-RU" w:eastAsia="de-DE"/>
        </w:rPr>
      </w:pPr>
      <w:r w:rsidRPr="00D17B04">
        <w:rPr>
          <w:rFonts w:ascii="Century Gothic" w:hAnsi="Century Gothic"/>
          <w:b/>
          <w:bCs/>
          <w:color w:val="993300"/>
          <w:sz w:val="24"/>
          <w:szCs w:val="24"/>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 </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Одновременно с экспансией за моря, скандинавский мир пережил глубокие политические перемены, сначала Норвегия и Дания, и, заметно позже, Швеция. Арис</w:t>
      </w:r>
      <w:r w:rsidRPr="00D17B04">
        <w:rPr>
          <w:rFonts w:ascii="Arial" w:hAnsi="Arial"/>
          <w:sz w:val="18"/>
          <w:szCs w:val="18"/>
          <w:lang w:val="ru-RU" w:eastAsia="de-DE"/>
        </w:rPr>
        <w:softHyphen/>
        <w:t>тократическая анархия раннего средневековья посте</w:t>
      </w:r>
      <w:r w:rsidRPr="00D17B04">
        <w:rPr>
          <w:rFonts w:ascii="Arial" w:hAnsi="Arial"/>
          <w:sz w:val="18"/>
          <w:szCs w:val="18"/>
          <w:lang w:val="ru-RU" w:eastAsia="de-DE"/>
        </w:rPr>
        <w:softHyphen/>
        <w:t>пенно уступала место монархии европейского типа, опиравшейся на Церковь. Вдохновение для этого при</w:t>
      </w:r>
      <w:r w:rsidRPr="00D17B04">
        <w:rPr>
          <w:rFonts w:ascii="Arial" w:hAnsi="Arial"/>
          <w:sz w:val="18"/>
          <w:szCs w:val="18"/>
          <w:lang w:val="ru-RU" w:eastAsia="de-DE"/>
        </w:rPr>
        <w:softHyphen/>
        <w:t>ходило, по большей части, извне. Его источником, безус</w:t>
      </w:r>
      <w:r w:rsidRPr="00D17B04">
        <w:rPr>
          <w:rFonts w:ascii="Arial" w:hAnsi="Arial"/>
          <w:sz w:val="18"/>
          <w:szCs w:val="18"/>
          <w:lang w:val="ru-RU" w:eastAsia="de-DE"/>
        </w:rPr>
        <w:softHyphen/>
        <w:t>ловно, была не Каролингская империя, как это долгое время считалось, так как у викингов почти не было времени с ней познакомиться, но прежде всего коро</w:t>
      </w:r>
      <w:r w:rsidRPr="00D17B04">
        <w:rPr>
          <w:rFonts w:ascii="Arial" w:hAnsi="Arial"/>
          <w:sz w:val="18"/>
          <w:szCs w:val="18"/>
          <w:lang w:val="ru-RU" w:eastAsia="de-DE"/>
        </w:rPr>
        <w:softHyphen/>
        <w:t>левство Уэссекс, с которым они поддерживали углуб</w:t>
      </w:r>
      <w:r w:rsidRPr="00D17B04">
        <w:rPr>
          <w:rFonts w:ascii="Arial" w:hAnsi="Arial"/>
          <w:sz w:val="18"/>
          <w:szCs w:val="18"/>
          <w:lang w:val="ru-RU" w:eastAsia="de-DE"/>
        </w:rPr>
        <w:softHyphen/>
        <w:t>ленные отношения, и, в меньшей степени, Германия Оттонов и византийский мир. Однако непосредственных и целостных заимствований было немного. Сканди</w:t>
      </w:r>
      <w:r w:rsidRPr="00D17B04">
        <w:rPr>
          <w:rFonts w:ascii="Arial" w:hAnsi="Arial"/>
          <w:sz w:val="18"/>
          <w:szCs w:val="18"/>
          <w:lang w:val="ru-RU" w:eastAsia="de-DE"/>
        </w:rPr>
        <w:softHyphen/>
        <w:t>навские институты просто подправлялись в чуть более, западном ключе всякий раз, когда на троне появлялся правитель, предыдущий опыт которого обеспечивал ему большее или меньшее понимание того, как устроены христианские государства. Развитие ускорилось, когда контакты с внешним миром стали более насыщенными, то есть в ходе второго этапа движения викингов; оно, напротив, оказывалось почти парализованным, когда эти страны замыкались в себе самих, как это сделала Швеция приблизительно после 1040 года.</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В Норвегии объединительная деятельность, начатая в конце IX в. Харальдом Прекрасноволосым, была на длительное время заброшена. Его сыновья долго боро</w:t>
      </w:r>
      <w:r w:rsidRPr="00D17B04">
        <w:rPr>
          <w:rFonts w:ascii="Arial" w:hAnsi="Arial"/>
          <w:sz w:val="18"/>
          <w:szCs w:val="18"/>
          <w:lang w:val="ru-RU" w:eastAsia="de-DE"/>
        </w:rPr>
        <w:softHyphen/>
        <w:t xml:space="preserve">лись друг с другом, а наиболее замечательному из них, Эйрику Кровавой секире, было суждено окончить свой жизненный путь в качестве короля-викинга Йорка. При жизни следующего поколения наметились даже начала распада, при этом Север под властью </w:t>
      </w:r>
      <w:r w:rsidRPr="00D17B04">
        <w:rPr>
          <w:rFonts w:ascii="Arial" w:hAnsi="Arial"/>
          <w:i/>
          <w:iCs/>
          <w:sz w:val="18"/>
          <w:szCs w:val="18"/>
          <w:lang w:val="ru-RU" w:eastAsia="de-DE"/>
        </w:rPr>
        <w:t>ярлов</w:t>
      </w:r>
      <w:r w:rsidRPr="00D17B04">
        <w:rPr>
          <w:rFonts w:ascii="Arial" w:hAnsi="Arial"/>
          <w:sz w:val="18"/>
          <w:szCs w:val="18"/>
          <w:lang w:val="ru-RU" w:eastAsia="de-DE"/>
        </w:rPr>
        <w:t xml:space="preserve"> Хладира стал почти независимым, а Юг подпал под датский протекторат. В череде стремительно сменяющих друг друга правителей, следует отметить восшествие на трон викинга-христианина Хакона Доброго (ум. ок. 960), крестника английского короля Ательстана, который привез в Норвегию собственного англо-скандинавского капеллана, епископа Сигурда. Более определенного ус</w:t>
      </w:r>
      <w:r w:rsidRPr="00D17B04">
        <w:rPr>
          <w:rFonts w:ascii="Arial" w:hAnsi="Arial"/>
          <w:sz w:val="18"/>
          <w:szCs w:val="18"/>
          <w:lang w:val="ru-RU" w:eastAsia="de-DE"/>
        </w:rPr>
        <w:softHyphen/>
        <w:t>пеха достиг правнук Харальда, король Олаф Трюггвасон (995-1000), бывалый варяг и викинг, также крестив</w:t>
      </w:r>
      <w:r w:rsidRPr="00D17B04">
        <w:rPr>
          <w:rFonts w:ascii="Arial" w:hAnsi="Arial"/>
          <w:sz w:val="18"/>
          <w:szCs w:val="18"/>
          <w:lang w:val="ru-RU" w:eastAsia="de-DE"/>
        </w:rPr>
        <w:softHyphen/>
        <w:t>шийся в Англии. Благодаря своим морским победам он на короткий срок восстановил единство страны и начал укреплять его, благоприятствуя проповеди хрис</w:t>
      </w:r>
      <w:r w:rsidRPr="00D17B04">
        <w:rPr>
          <w:rFonts w:ascii="Arial" w:hAnsi="Arial"/>
          <w:sz w:val="18"/>
          <w:szCs w:val="18"/>
          <w:lang w:val="ru-RU" w:eastAsia="de-DE"/>
        </w:rPr>
        <w:softHyphen/>
        <w:t>тианства, доверенной, преимущественно, духовенству из Области датского права, но принял внезапную смерть в битве при Свёльде.</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Его дальний родственник Олаф Харальдссон (Олаф Святой, 1016-1030), также знаменитый викинг, кото</w:t>
      </w:r>
      <w:r w:rsidRPr="00D17B04">
        <w:rPr>
          <w:rFonts w:ascii="Arial" w:hAnsi="Arial"/>
          <w:sz w:val="18"/>
          <w:szCs w:val="18"/>
          <w:lang w:val="ru-RU" w:eastAsia="de-DE"/>
        </w:rPr>
        <w:softHyphen/>
        <w:t>рый, несомненно, крестился в Руане на обратном пути из своего последнего крупного похода, взялся за это незавершенное дело сразу с двух сторон, стремясь к монархическому объединению и христианизации. Его планам воспротивилась коалиция вождей Севера с Кну</w:t>
      </w:r>
      <w:r w:rsidRPr="00D17B04">
        <w:rPr>
          <w:rFonts w:ascii="Arial" w:hAnsi="Arial"/>
          <w:sz w:val="18"/>
          <w:szCs w:val="18"/>
          <w:lang w:val="ru-RU" w:eastAsia="de-DE"/>
        </w:rPr>
        <w:softHyphen/>
        <w:t>том Великим. Олаф погиб в сражении при Стикласта-дире смертью, которая вскоре была сочтена мученичес</w:t>
      </w:r>
      <w:r w:rsidRPr="00D17B04">
        <w:rPr>
          <w:rFonts w:ascii="Arial" w:hAnsi="Arial"/>
          <w:sz w:val="18"/>
          <w:szCs w:val="18"/>
          <w:lang w:val="ru-RU" w:eastAsia="de-DE"/>
        </w:rPr>
        <w:softHyphen/>
        <w:t>кой и значила для духовного единства Норвегии больше, чем его собственная деятельность.</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Его наследники, и прежде всего его сын Магнус Добрый,</w:t>
      </w:r>
      <w:r w:rsidRPr="00D17B04">
        <w:rPr>
          <w:rFonts w:ascii="Arial" w:hAnsi="Arial"/>
          <w:sz w:val="18"/>
          <w:vertAlign w:val="superscript"/>
          <w:lang w:val="ru-RU" w:eastAsia="de-DE"/>
        </w:rPr>
        <w:footnoteReference w:id="43"/>
      </w:r>
      <w:r w:rsidRPr="00D17B04">
        <w:rPr>
          <w:rFonts w:ascii="Arial" w:hAnsi="Arial"/>
          <w:sz w:val="18"/>
          <w:vertAlign w:val="superscript"/>
          <w:lang w:val="ru-RU" w:eastAsia="de-DE"/>
        </w:rPr>
        <w:t>[35]</w:t>
      </w:r>
      <w:r w:rsidRPr="00D17B04">
        <w:rPr>
          <w:rFonts w:ascii="Arial" w:hAnsi="Arial"/>
          <w:sz w:val="18"/>
          <w:szCs w:val="18"/>
          <w:lang w:val="ru-RU" w:eastAsia="de-DE"/>
        </w:rPr>
        <w:t xml:space="preserve"> воспользовались в своих интересах гибелью Олафа, не выказывая особого рвения к консолидации государства. Привлекательность далеких странствий ос</w:t>
      </w:r>
      <w:r w:rsidRPr="00D17B04">
        <w:rPr>
          <w:rFonts w:ascii="Arial" w:hAnsi="Arial"/>
          <w:sz w:val="18"/>
          <w:szCs w:val="18"/>
          <w:lang w:val="ru-RU" w:eastAsia="de-DE"/>
        </w:rPr>
        <w:softHyphen/>
        <w:t xml:space="preserve">тавалась очень </w:t>
      </w:r>
      <w:r w:rsidRPr="00D17B04">
        <w:rPr>
          <w:rFonts w:ascii="Arial" w:hAnsi="Arial"/>
          <w:sz w:val="18"/>
          <w:szCs w:val="18"/>
          <w:lang w:val="ru-RU" w:eastAsia="de-DE"/>
        </w:rPr>
        <w:lastRenderedPageBreak/>
        <w:t>сильной, а причины, связанные с на</w:t>
      </w:r>
      <w:r w:rsidRPr="00D17B04">
        <w:rPr>
          <w:rFonts w:ascii="Arial" w:hAnsi="Arial"/>
          <w:sz w:val="18"/>
          <w:szCs w:val="18"/>
          <w:lang w:val="ru-RU" w:eastAsia="de-DE"/>
        </w:rPr>
        <w:softHyphen/>
        <w:t>следованием, влекли за собой продолжительные пери</w:t>
      </w:r>
      <w:r w:rsidRPr="00D17B04">
        <w:rPr>
          <w:rFonts w:ascii="Arial" w:hAnsi="Arial"/>
          <w:sz w:val="18"/>
          <w:szCs w:val="18"/>
          <w:lang w:val="ru-RU" w:eastAsia="de-DE"/>
        </w:rPr>
        <w:softHyphen/>
        <w:t>оды раздробленности, как, например, в течение первой половины XII века. Но короли, безусловно, из фис</w:t>
      </w:r>
      <w:r w:rsidRPr="00D17B04">
        <w:rPr>
          <w:rFonts w:ascii="Arial" w:hAnsi="Arial"/>
          <w:sz w:val="18"/>
          <w:szCs w:val="18"/>
          <w:lang w:val="ru-RU" w:eastAsia="de-DE"/>
        </w:rPr>
        <w:softHyphen/>
        <w:t>кальных соображений, горячо поддерживали появление городов, ставших мощным фактором трансформации общества; к концу XI в. их насчитывалось уже шесть, три из которых являлись главными королевскими ре</w:t>
      </w:r>
      <w:r w:rsidRPr="00D17B04">
        <w:rPr>
          <w:rFonts w:ascii="Arial" w:hAnsi="Arial"/>
          <w:sz w:val="18"/>
          <w:szCs w:val="18"/>
          <w:lang w:val="ru-RU" w:eastAsia="de-DE"/>
        </w:rPr>
        <w:softHyphen/>
        <w:t>зиденциями: Нидарос, Берген и Осло.</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Изучая растущее распространение денег в Норвегии, мы можем проследить и процесс сближения представ</w:t>
      </w:r>
      <w:r w:rsidRPr="00D17B04">
        <w:rPr>
          <w:rFonts w:ascii="Arial" w:hAnsi="Arial"/>
          <w:sz w:val="18"/>
          <w:szCs w:val="18"/>
          <w:lang w:val="ru-RU" w:eastAsia="de-DE"/>
        </w:rPr>
        <w:softHyphen/>
        <w:t>лений о государстве с западным.</w:t>
      </w:r>
      <w:r w:rsidRPr="00D17B04">
        <w:rPr>
          <w:rFonts w:ascii="Arial" w:hAnsi="Arial"/>
          <w:sz w:val="18"/>
          <w:vertAlign w:val="superscript"/>
          <w:lang w:val="ru-RU" w:eastAsia="de-DE"/>
        </w:rPr>
        <w:footnoteReference w:id="44"/>
      </w:r>
      <w:r w:rsidRPr="00D17B04">
        <w:rPr>
          <w:rFonts w:ascii="Arial" w:hAnsi="Arial"/>
          <w:sz w:val="18"/>
          <w:vertAlign w:val="superscript"/>
          <w:lang w:val="ru-RU" w:eastAsia="de-DE"/>
        </w:rPr>
        <w:t>[36]</w:t>
      </w:r>
      <w:r w:rsidRPr="00D17B04">
        <w:rPr>
          <w:rFonts w:ascii="Arial" w:hAnsi="Arial"/>
          <w:sz w:val="18"/>
          <w:szCs w:val="18"/>
          <w:lang w:val="ru-RU" w:eastAsia="de-DE"/>
        </w:rPr>
        <w:t xml:space="preserve"> Первые робкие при</w:t>
      </w:r>
      <w:r w:rsidRPr="00D17B04">
        <w:rPr>
          <w:rFonts w:ascii="Arial" w:hAnsi="Arial"/>
          <w:sz w:val="18"/>
          <w:szCs w:val="18"/>
          <w:lang w:val="ru-RU" w:eastAsia="de-DE"/>
        </w:rPr>
        <w:softHyphen/>
        <w:t>знаки хождения денег появились при Олафе Трюггвасоне, чеканившем монеты по английскому образцу, но оставалось редкостью при Олафе Святом, затем, при Харальде Суровом (1047-1066), вошло в силу, оставаясь достаточно хаотическим. В этот период хорошо видно разнообразие источников вдохновения: его деньги столь</w:t>
      </w:r>
      <w:r w:rsidRPr="00D17B04">
        <w:rPr>
          <w:rFonts w:ascii="Arial" w:hAnsi="Arial"/>
          <w:sz w:val="18"/>
          <w:szCs w:val="18"/>
          <w:lang w:val="ru-RU" w:eastAsia="de-DE"/>
        </w:rPr>
        <w:softHyphen/>
        <w:t>ко же имитируют английские монеты, сколько и датские образцы, которые сами были копиями византийских. Наконец, около 1090 г. норвежские деньги начали рав</w:t>
      </w:r>
      <w:r w:rsidRPr="00D17B04">
        <w:rPr>
          <w:rFonts w:ascii="Arial" w:hAnsi="Arial"/>
          <w:sz w:val="18"/>
          <w:szCs w:val="18"/>
          <w:lang w:val="ru-RU" w:eastAsia="de-DE"/>
        </w:rPr>
        <w:softHyphen/>
        <w:t>няться на продукцию монетных дворов северной Гер</w:t>
      </w:r>
      <w:r w:rsidRPr="00D17B04">
        <w:rPr>
          <w:rFonts w:ascii="Arial" w:hAnsi="Arial"/>
          <w:sz w:val="18"/>
          <w:szCs w:val="18"/>
          <w:lang w:val="ru-RU" w:eastAsia="de-DE"/>
        </w:rPr>
        <w:softHyphen/>
        <w:t>мании, но под гораздо более тщательным контролем короля. Административное употребление письменности, почти отсутствовавшее в XI в., если не считать не</w:t>
      </w:r>
      <w:r w:rsidRPr="00D17B04">
        <w:rPr>
          <w:rFonts w:ascii="Arial" w:hAnsi="Arial"/>
          <w:sz w:val="18"/>
          <w:szCs w:val="18"/>
          <w:lang w:val="ru-RU" w:eastAsia="de-DE"/>
        </w:rPr>
        <w:softHyphen/>
        <w:t>скольких записей местных законов, становится повсе</w:t>
      </w:r>
      <w:r w:rsidRPr="00D17B04">
        <w:rPr>
          <w:rFonts w:ascii="Arial" w:hAnsi="Arial"/>
          <w:sz w:val="18"/>
          <w:szCs w:val="18"/>
          <w:lang w:val="ru-RU" w:eastAsia="de-DE"/>
        </w:rPr>
        <w:softHyphen/>
        <w:t>местным только с середины XII века.</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В Дании, после смутного периода неустойчивой и раздробленной королевской власти в</w:t>
      </w:r>
      <w:r w:rsidRPr="00D17B04">
        <w:rPr>
          <w:rFonts w:ascii="Arial" w:hAnsi="Arial"/>
          <w:bCs/>
          <w:sz w:val="18"/>
          <w:szCs w:val="18"/>
          <w:lang w:val="ru-RU" w:eastAsia="de-DE"/>
        </w:rPr>
        <w:t xml:space="preserve"> IX</w:t>
      </w:r>
      <w:r w:rsidRPr="00D17B04">
        <w:rPr>
          <w:rFonts w:ascii="Arial" w:hAnsi="Arial"/>
          <w:sz w:val="18"/>
          <w:szCs w:val="18"/>
          <w:lang w:val="ru-RU" w:eastAsia="de-DE"/>
        </w:rPr>
        <w:t xml:space="preserve"> в., явился, около 935 г., основатель династии, которой суждено было пережить все Средневековье, Горм Старый.</w:t>
      </w:r>
      <w:r w:rsidRPr="00D17B04">
        <w:rPr>
          <w:rFonts w:ascii="Arial" w:hAnsi="Arial"/>
          <w:bCs/>
          <w:sz w:val="18"/>
          <w:szCs w:val="18"/>
          <w:lang w:val="ru-RU" w:eastAsia="de-DE"/>
        </w:rPr>
        <w:t xml:space="preserve"> Он </w:t>
      </w:r>
      <w:r w:rsidRPr="00D17B04">
        <w:rPr>
          <w:rFonts w:ascii="Arial" w:hAnsi="Arial"/>
          <w:sz w:val="18"/>
          <w:szCs w:val="18"/>
          <w:lang w:val="ru-RU" w:eastAsia="de-DE"/>
        </w:rPr>
        <w:t>сделал своей резиденцией Йеллинг, самое сердце Ют</w:t>
      </w:r>
      <w:r w:rsidRPr="00D17B04">
        <w:rPr>
          <w:rFonts w:ascii="Arial" w:hAnsi="Arial"/>
          <w:sz w:val="18"/>
          <w:szCs w:val="18"/>
          <w:lang w:val="ru-RU" w:eastAsia="de-DE"/>
        </w:rPr>
        <w:softHyphen/>
        <w:t>ландии, где он завещал похоронить себя в обширном языческом святилище под открытым небом. Его жена, возможно, уже была христианкой. Его сын Харальд Синезубый (ок. 940 — ок. 985) стал истинным родо</w:t>
      </w:r>
      <w:r w:rsidRPr="00D17B04">
        <w:rPr>
          <w:rFonts w:ascii="Arial" w:hAnsi="Arial"/>
          <w:sz w:val="18"/>
          <w:szCs w:val="18"/>
          <w:lang w:val="ru-RU" w:eastAsia="de-DE"/>
        </w:rPr>
        <w:softHyphen/>
        <w:t>начальником датской Церкви и государства. Около 960 г. в Йеллинге он принял крещение от странству</w:t>
      </w:r>
      <w:r w:rsidRPr="00D17B04">
        <w:rPr>
          <w:rFonts w:ascii="Arial" w:hAnsi="Arial"/>
          <w:sz w:val="18"/>
          <w:szCs w:val="18"/>
          <w:lang w:val="ru-RU" w:eastAsia="de-DE"/>
        </w:rPr>
        <w:softHyphen/>
        <w:t>ющего немецкого миссионера Поппо, естественно, не без задней мысли лишить Оттона I слишком удобного предлога для вмешательства в датские дела; еще до этого эпизода, в 948 г., в Ютландии существовало три епархии, управляемых немецким духовенством. Вскоре Харальд повелел установить в память о своем отце огромный камень с руническими надписями, украшен</w:t>
      </w:r>
      <w:r w:rsidRPr="00D17B04">
        <w:rPr>
          <w:rFonts w:ascii="Arial" w:hAnsi="Arial"/>
          <w:sz w:val="18"/>
          <w:szCs w:val="18"/>
          <w:lang w:val="ru-RU" w:eastAsia="de-DE"/>
        </w:rPr>
        <w:softHyphen/>
        <w:t>ный с одной стороны изображением распятия, а с другой — следующим текстом: «Харальд воздвиг этот памятник в честь Горма, своего отца, и Тиры, своей матери, Харальд, который покорил всю Данию и всю Норвегию и сделал датчан христианами». Об оконча</w:t>
      </w:r>
      <w:r w:rsidRPr="00D17B04">
        <w:rPr>
          <w:rFonts w:ascii="Arial" w:hAnsi="Arial"/>
          <w:sz w:val="18"/>
          <w:szCs w:val="18"/>
          <w:lang w:val="ru-RU" w:eastAsia="de-DE"/>
        </w:rPr>
        <w:softHyphen/>
        <w:t>тельном объединении Дании нам доподлинно ничего не известно; протекторат, установленный около 970 г. над южной Норвегией, просуществовал недолго, что же касается церковной деятельности Харальда, то она имела большое значение. Однако обращение в христи</w:t>
      </w:r>
      <w:r w:rsidRPr="00D17B04">
        <w:rPr>
          <w:rFonts w:ascii="Arial" w:hAnsi="Arial"/>
          <w:sz w:val="18"/>
          <w:szCs w:val="18"/>
          <w:lang w:val="ru-RU" w:eastAsia="de-DE"/>
        </w:rPr>
        <w:softHyphen/>
        <w:t>анство населения было небыстрым делом, завершив</w:t>
      </w:r>
      <w:r w:rsidRPr="00D17B04">
        <w:rPr>
          <w:rFonts w:ascii="Arial" w:hAnsi="Arial"/>
          <w:sz w:val="18"/>
          <w:szCs w:val="18"/>
          <w:lang w:val="ru-RU" w:eastAsia="de-DE"/>
        </w:rPr>
        <w:softHyphen/>
        <w:t>шимся только к первой трети XI века.</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Мы не слишком много знаем о том, каким образом Харальд сохранял датское единство. Его сын Свен Вилобородый (ок. 985-1014 гг.) в течение всего своего правления был викингом, занятым прежде всего бал</w:t>
      </w:r>
      <w:r w:rsidRPr="00D17B04">
        <w:rPr>
          <w:rFonts w:ascii="Arial" w:hAnsi="Arial"/>
          <w:sz w:val="18"/>
          <w:szCs w:val="18"/>
          <w:lang w:val="ru-RU" w:eastAsia="de-DE"/>
        </w:rPr>
        <w:softHyphen/>
        <w:t>тийскими делами, а уж затем английскими. Это не пометало ему успешно провести замечательную работу по военной организации; именно к его правлению от</w:t>
      </w:r>
      <w:r w:rsidRPr="00D17B04">
        <w:rPr>
          <w:rFonts w:ascii="Arial" w:hAnsi="Arial"/>
          <w:sz w:val="18"/>
          <w:szCs w:val="18"/>
          <w:lang w:val="ru-RU" w:eastAsia="de-DE"/>
        </w:rPr>
        <w:softHyphen/>
        <w:t>носится организация больших круглых лагерей для обучения воинов, наподобие Треллеборга, которые обес</w:t>
      </w:r>
      <w:r w:rsidRPr="00D17B04">
        <w:rPr>
          <w:rFonts w:ascii="Arial" w:hAnsi="Arial"/>
          <w:sz w:val="18"/>
          <w:szCs w:val="18"/>
          <w:lang w:val="ru-RU" w:eastAsia="de-DE"/>
        </w:rPr>
        <w:softHyphen/>
        <w:t>печили Дании продолжительное ратное превосходство. Именно так стало возможно полное торжество Кнута Великого над англами. Когда центр империи сместился от Балтики к Ирландскому морю, Дания меньше, чем Англия, выиграла от организаторского гения Кнута, всецело занятого упрочением своего престижа в заво</w:t>
      </w:r>
      <w:r w:rsidRPr="00D17B04">
        <w:rPr>
          <w:rFonts w:ascii="Arial" w:hAnsi="Arial"/>
          <w:sz w:val="18"/>
          <w:szCs w:val="18"/>
          <w:lang w:val="ru-RU" w:eastAsia="de-DE"/>
        </w:rPr>
        <w:softHyphen/>
        <w:t>еванной стране. Тем не менее Кнут выбрал себе нечто вроде столицы, насколько это было возможно при его почти постоянном отсутствии в Дании: это был Лунд на п-ове Сконе, где имелся монетный двор с англий</w:t>
      </w:r>
      <w:r w:rsidRPr="00D17B04">
        <w:rPr>
          <w:rFonts w:ascii="Arial" w:hAnsi="Arial"/>
          <w:sz w:val="18"/>
          <w:szCs w:val="18"/>
          <w:lang w:val="ru-RU" w:eastAsia="de-DE"/>
        </w:rPr>
        <w:softHyphen/>
        <w:t>скими работниками и епископ. Урбанистическое раз</w:t>
      </w:r>
      <w:r w:rsidRPr="00D17B04">
        <w:rPr>
          <w:rFonts w:ascii="Arial" w:hAnsi="Arial"/>
          <w:sz w:val="18"/>
          <w:szCs w:val="18"/>
          <w:lang w:val="ru-RU" w:eastAsia="de-DE"/>
        </w:rPr>
        <w:softHyphen/>
        <w:t>витие было ощутимым в Роскилле, Оденсе и Аросе. Но главное, в течение полувека, с 985 по 1035 гг., страна наслаждалась почти полным внутренним миром.</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За смертью Кнута последовали тридцать смутных лет; затем возникла могучая фигура Свена Эстридсена, сына сестры Кнута, которому через двадцать лет борьбы удалось завоевать абсолютное признание. Он оказал на формирование новой датской монархии еще большее влияние, чем его дядя, старания которого были распы</w:t>
      </w:r>
      <w:r w:rsidRPr="00D17B04">
        <w:rPr>
          <w:rFonts w:ascii="Arial" w:hAnsi="Arial"/>
          <w:sz w:val="18"/>
          <w:szCs w:val="18"/>
          <w:lang w:val="ru-RU" w:eastAsia="de-DE"/>
        </w:rPr>
        <w:softHyphen/>
        <w:t>лены по его слишком обширной империи. У Дании появилась постоянная столица в Роскилле, где активно шла чеканка монеты;</w:t>
      </w:r>
      <w:r w:rsidRPr="00D17B04">
        <w:rPr>
          <w:rFonts w:ascii="Arial" w:hAnsi="Arial"/>
          <w:sz w:val="18"/>
          <w:vertAlign w:val="superscript"/>
          <w:lang w:val="ru-RU" w:eastAsia="de-DE"/>
        </w:rPr>
        <w:footnoteReference w:id="45"/>
      </w:r>
      <w:r w:rsidRPr="00D17B04">
        <w:rPr>
          <w:rFonts w:ascii="Arial" w:hAnsi="Arial"/>
          <w:sz w:val="18"/>
          <w:vertAlign w:val="superscript"/>
          <w:lang w:val="ru-RU" w:eastAsia="de-DE"/>
        </w:rPr>
        <w:t>[37]</w:t>
      </w:r>
      <w:r w:rsidRPr="00D17B04">
        <w:rPr>
          <w:rFonts w:ascii="Arial" w:hAnsi="Arial"/>
          <w:sz w:val="18"/>
          <w:szCs w:val="18"/>
          <w:lang w:val="ru-RU" w:eastAsia="de-DE"/>
        </w:rPr>
        <w:t xml:space="preserve"> около 1060 г. Свен переустроил епископат таким образом, что все королевство оказалось разделенным на 9 епархий; он принял у себя немецкого священника Адама Бременского и через его посредни</w:t>
      </w:r>
      <w:r w:rsidRPr="00D17B04">
        <w:rPr>
          <w:rFonts w:ascii="Arial" w:hAnsi="Arial"/>
          <w:sz w:val="18"/>
          <w:szCs w:val="18"/>
          <w:lang w:val="ru-RU" w:eastAsia="de-DE"/>
        </w:rPr>
        <w:softHyphen/>
        <w:t>чество предоставил Западу первые серьезные докумен</w:t>
      </w:r>
      <w:r w:rsidRPr="00D17B04">
        <w:rPr>
          <w:rFonts w:ascii="Arial" w:hAnsi="Arial"/>
          <w:sz w:val="18"/>
          <w:szCs w:val="18"/>
          <w:lang w:val="ru-RU" w:eastAsia="de-DE"/>
        </w:rPr>
        <w:softHyphen/>
        <w:t>тальные сведения о Северной Европе. Успех Виль</w:t>
      </w:r>
      <w:r w:rsidRPr="00D17B04">
        <w:rPr>
          <w:rFonts w:ascii="Arial" w:hAnsi="Arial"/>
          <w:sz w:val="18"/>
          <w:szCs w:val="18"/>
          <w:lang w:val="ru-RU" w:eastAsia="de-DE"/>
        </w:rPr>
        <w:softHyphen/>
        <w:t>гельма Завоевателя в Англии отвратил Свена от внеш</w:t>
      </w:r>
      <w:r w:rsidRPr="00D17B04">
        <w:rPr>
          <w:rFonts w:ascii="Arial" w:hAnsi="Arial"/>
          <w:sz w:val="18"/>
          <w:szCs w:val="18"/>
          <w:lang w:val="ru-RU" w:eastAsia="de-DE"/>
        </w:rPr>
        <w:softHyphen/>
        <w:t>них авантюр, что позволило ему проявить талант организатора. Переписываясь с папой Григорием VII, он обеспечил себе ощутимый престиж. Когда Свен умер, датское государство было достаточно прочным, чтобы благополучно выдержать посредственность его пяти сыновей, сменявших друг друга с 1074 по 1134 год. Один из них, Кнут Святой (1080-1086 гг.) мог даже позволить себе, первым из скандинавских правителей, издавать и скреплять печатью грамоты, полностью со</w:t>
      </w:r>
      <w:r w:rsidRPr="00D17B04">
        <w:rPr>
          <w:rFonts w:ascii="Arial" w:hAnsi="Arial"/>
          <w:sz w:val="18"/>
          <w:szCs w:val="18"/>
          <w:lang w:val="ru-RU" w:eastAsia="de-DE"/>
        </w:rPr>
        <w:softHyphen/>
        <w:t>ответствующие западным образцам.</w:t>
      </w:r>
      <w:r w:rsidRPr="00D17B04">
        <w:rPr>
          <w:rFonts w:ascii="Arial" w:hAnsi="Arial"/>
          <w:sz w:val="18"/>
          <w:vertAlign w:val="superscript"/>
          <w:lang w:val="ru-RU" w:eastAsia="de-DE"/>
        </w:rPr>
        <w:footnoteReference w:id="46"/>
      </w:r>
      <w:r w:rsidRPr="00D17B04">
        <w:rPr>
          <w:rFonts w:ascii="Arial" w:hAnsi="Arial"/>
          <w:sz w:val="18"/>
          <w:vertAlign w:val="superscript"/>
          <w:lang w:val="ru-RU" w:eastAsia="de-DE"/>
        </w:rPr>
        <w:t>[38]</w:t>
      </w:r>
      <w:r w:rsidRPr="00D17B04">
        <w:rPr>
          <w:rFonts w:ascii="Arial" w:hAnsi="Arial"/>
          <w:sz w:val="18"/>
          <w:szCs w:val="18"/>
          <w:lang w:val="ru-RU" w:eastAsia="de-DE"/>
        </w:rPr>
        <w:t xml:space="preserve"> Примерно в ту же самую эпоху латинская культура проложила себе дорогу в Данию, отчасти благодаря английским монахам, ко</w:t>
      </w:r>
      <w:r w:rsidRPr="00D17B04">
        <w:rPr>
          <w:rFonts w:ascii="Arial" w:hAnsi="Arial"/>
          <w:sz w:val="18"/>
          <w:szCs w:val="18"/>
          <w:lang w:val="ru-RU" w:eastAsia="de-DE"/>
        </w:rPr>
        <w:softHyphen/>
        <w:t>торые прибыли в Оденсе около 1095 г., чтобы охранять гробницу Кнута Святого. Венцом всей этой эволюции стало основание Пасхалием II в 1103 г. архиепископства Лундского, возглавившего всех скандинавских христиан.</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Политическая эволюция Швеции, даже если просле</w:t>
      </w:r>
      <w:r w:rsidRPr="00D17B04">
        <w:rPr>
          <w:rFonts w:ascii="Arial" w:hAnsi="Arial"/>
          <w:sz w:val="18"/>
          <w:szCs w:val="18"/>
          <w:lang w:val="ru-RU" w:eastAsia="de-DE"/>
        </w:rPr>
        <w:softHyphen/>
        <w:t>дить ее до конца XII в., еще не приводит нас к упо</w:t>
      </w:r>
      <w:r w:rsidRPr="00D17B04">
        <w:rPr>
          <w:rFonts w:ascii="Arial" w:hAnsi="Arial"/>
          <w:sz w:val="18"/>
          <w:szCs w:val="18"/>
          <w:lang w:val="ru-RU" w:eastAsia="de-DE"/>
        </w:rPr>
        <w:softHyphen/>
        <w:t>рядоченной монархии. Вопреки блестящим результатам, достигнутым варягами, Швеция сохраняла свое значи</w:t>
      </w:r>
      <w:r w:rsidRPr="00D17B04">
        <w:rPr>
          <w:rFonts w:ascii="Arial" w:hAnsi="Arial"/>
          <w:sz w:val="18"/>
          <w:szCs w:val="18"/>
          <w:lang w:val="ru-RU" w:eastAsia="de-DE"/>
        </w:rPr>
        <w:softHyphen/>
        <w:t>тельное социальное отставание от остальной Сканди</w:t>
      </w:r>
      <w:r w:rsidRPr="00D17B04">
        <w:rPr>
          <w:rFonts w:ascii="Arial" w:hAnsi="Arial"/>
          <w:sz w:val="18"/>
          <w:szCs w:val="18"/>
          <w:lang w:val="ru-RU" w:eastAsia="de-DE"/>
        </w:rPr>
        <w:softHyphen/>
        <w:t xml:space="preserve">навии. Старания первого короля XI в., Олафа Эрикссона Шетконунга </w:t>
      </w:r>
      <w:r w:rsidRPr="00D17B04">
        <w:rPr>
          <w:rFonts w:ascii="Arial" w:hAnsi="Arial"/>
          <w:sz w:val="18"/>
          <w:szCs w:val="18"/>
          <w:lang w:val="ru-RU" w:eastAsia="de-DE"/>
        </w:rPr>
        <w:lastRenderedPageBreak/>
        <w:t>вывести королевство Упсальское</w:t>
      </w:r>
      <w:r w:rsidRPr="00D17B04">
        <w:rPr>
          <w:rFonts w:ascii="Arial" w:hAnsi="Arial"/>
          <w:b/>
          <w:bCs/>
          <w:sz w:val="18"/>
          <w:szCs w:val="18"/>
          <w:lang w:val="ru-RU" w:eastAsia="de-DE"/>
        </w:rPr>
        <w:t xml:space="preserve"> </w:t>
      </w:r>
      <w:r w:rsidRPr="00D17B04">
        <w:rPr>
          <w:rFonts w:ascii="Arial" w:hAnsi="Arial"/>
          <w:bCs/>
          <w:sz w:val="18"/>
          <w:szCs w:val="18"/>
          <w:lang w:val="ru-RU" w:eastAsia="de-DE"/>
        </w:rPr>
        <w:t>на</w:t>
      </w:r>
      <w:r w:rsidRPr="00D17B04">
        <w:rPr>
          <w:rFonts w:ascii="Arial" w:hAnsi="Arial"/>
          <w:b/>
          <w:bCs/>
          <w:sz w:val="18"/>
          <w:szCs w:val="18"/>
          <w:lang w:val="ru-RU" w:eastAsia="de-DE"/>
        </w:rPr>
        <w:t xml:space="preserve"> </w:t>
      </w:r>
      <w:r w:rsidRPr="00D17B04">
        <w:rPr>
          <w:rFonts w:ascii="Arial" w:hAnsi="Arial"/>
          <w:sz w:val="18"/>
          <w:szCs w:val="18"/>
          <w:lang w:val="ru-RU" w:eastAsia="de-DE"/>
        </w:rPr>
        <w:t>уровень его соседей увенчались лишь минимальными результатами.  Король принял крещение (около 1008 г.?),</w:t>
      </w:r>
      <w:r w:rsidRPr="00D17B04">
        <w:rPr>
          <w:rFonts w:ascii="Arial" w:hAnsi="Arial"/>
          <w:sz w:val="18"/>
          <w:vertAlign w:val="superscript"/>
          <w:lang w:val="ru-RU" w:eastAsia="de-DE"/>
        </w:rPr>
        <w:footnoteReference w:id="47"/>
      </w:r>
      <w:r w:rsidRPr="00D17B04">
        <w:rPr>
          <w:rFonts w:ascii="Arial" w:hAnsi="Arial"/>
          <w:sz w:val="18"/>
          <w:vertAlign w:val="superscript"/>
          <w:lang w:val="ru-RU" w:eastAsia="de-DE"/>
        </w:rPr>
        <w:t>[39]</w:t>
      </w:r>
      <w:r w:rsidRPr="00D17B04">
        <w:rPr>
          <w:rFonts w:ascii="Arial" w:hAnsi="Arial"/>
          <w:sz w:val="18"/>
          <w:szCs w:val="18"/>
          <w:lang w:val="ru-RU" w:eastAsia="de-DE"/>
        </w:rPr>
        <w:t xml:space="preserve"> заложил в Скараре, в Вестерготланде, первый собор, начал чеканку монеты и учредил основы госу</w:t>
      </w:r>
      <w:r w:rsidRPr="00D17B04">
        <w:rPr>
          <w:rFonts w:ascii="Arial" w:hAnsi="Arial"/>
          <w:sz w:val="18"/>
          <w:szCs w:val="18"/>
          <w:lang w:val="ru-RU" w:eastAsia="de-DE"/>
        </w:rPr>
        <w:softHyphen/>
        <w:t>дарственной налоговой системы. Эти робкие начинания, несколько преждевременные, не получили продолжения; с 1060 по 1250 г. все старания королей срывались в результате непрекращающегося соперничества двух ди</w:t>
      </w:r>
      <w:r w:rsidRPr="00D17B04">
        <w:rPr>
          <w:rFonts w:ascii="Arial" w:hAnsi="Arial"/>
          <w:sz w:val="18"/>
          <w:szCs w:val="18"/>
          <w:lang w:val="ru-RU" w:eastAsia="de-DE"/>
        </w:rPr>
        <w:softHyphen/>
        <w:t>настий, Стенкилей и Сверкеров, главы которых пооче</w:t>
      </w:r>
      <w:r w:rsidRPr="00D17B04">
        <w:rPr>
          <w:rFonts w:ascii="Arial" w:hAnsi="Arial"/>
          <w:sz w:val="18"/>
          <w:szCs w:val="18"/>
          <w:lang w:val="ru-RU" w:eastAsia="de-DE"/>
        </w:rPr>
        <w:softHyphen/>
        <w:t>редно сменяли друг друга на троне.</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Единственным существенным успехом, которого до</w:t>
      </w:r>
      <w:r w:rsidRPr="00D17B04">
        <w:rPr>
          <w:rFonts w:ascii="Arial" w:hAnsi="Arial"/>
          <w:sz w:val="18"/>
          <w:szCs w:val="18"/>
          <w:lang w:val="ru-RU" w:eastAsia="de-DE"/>
        </w:rPr>
        <w:softHyphen/>
        <w:t>билась Швеция к XI в., было распространение хрис</w:t>
      </w:r>
      <w:r w:rsidRPr="00D17B04">
        <w:rPr>
          <w:rFonts w:ascii="Arial" w:hAnsi="Arial"/>
          <w:sz w:val="18"/>
          <w:szCs w:val="18"/>
          <w:lang w:val="ru-RU" w:eastAsia="de-DE"/>
        </w:rPr>
        <w:softHyphen/>
        <w:t>тианства, заслуга в большей степени единичных ан</w:t>
      </w:r>
      <w:r w:rsidRPr="00D17B04">
        <w:rPr>
          <w:rFonts w:ascii="Arial" w:hAnsi="Arial"/>
          <w:sz w:val="18"/>
          <w:szCs w:val="18"/>
          <w:lang w:val="ru-RU" w:eastAsia="de-DE"/>
        </w:rPr>
        <w:softHyphen/>
        <w:t>глийских, немецких и византийских миссионеров, чем рвения королей, которые отважились уничтожить свя</w:t>
      </w:r>
      <w:r w:rsidRPr="00D17B04">
        <w:rPr>
          <w:rFonts w:ascii="Arial" w:hAnsi="Arial"/>
          <w:sz w:val="18"/>
          <w:szCs w:val="18"/>
          <w:lang w:val="ru-RU" w:eastAsia="de-DE"/>
        </w:rPr>
        <w:softHyphen/>
        <w:t>тилище в Упсале только очень поздно, после 1090, может быть, даже 1100 года. Кроме того, в 1060-х гг. имела место жестокая языческая реакция, и структура епархий приняла окончательные очертания только около 1120 года. Сельское язычество полностью исчезло только к середине XII века. Для того же чтобы обрести настоящую столицу и централизованную администра</w:t>
      </w:r>
      <w:r w:rsidRPr="00D17B04">
        <w:rPr>
          <w:rFonts w:ascii="Arial" w:hAnsi="Arial"/>
          <w:sz w:val="18"/>
          <w:szCs w:val="18"/>
          <w:lang w:val="ru-RU" w:eastAsia="de-DE"/>
        </w:rPr>
        <w:softHyphen/>
        <w:t>цию, Швеции пришлось ждать основания Стокгольма в середине XIII века.</w:t>
      </w:r>
    </w:p>
    <w:p w:rsidR="00D17B04" w:rsidRPr="00D17B04" w:rsidRDefault="00D17B04" w:rsidP="006C47E3">
      <w:pPr>
        <w:pStyle w:val="ac"/>
        <w:rPr>
          <w:rFonts w:ascii="Arial" w:hAnsi="Arial"/>
          <w:sz w:val="18"/>
          <w:szCs w:val="18"/>
          <w:lang w:val="ru-RU" w:eastAsia="de-DE"/>
        </w:rPr>
      </w:pPr>
      <w:r w:rsidRPr="00D17B04">
        <w:rPr>
          <w:rFonts w:ascii="Arial" w:hAnsi="Arial"/>
          <w:sz w:val="18"/>
          <w:lang w:val="ru-RU" w:eastAsia="de-DE"/>
        </w:rPr>
        <w:t xml:space="preserve">В </w:t>
      </w:r>
      <w:r w:rsidRPr="00D17B04">
        <w:rPr>
          <w:rFonts w:ascii="Arial" w:hAnsi="Arial"/>
          <w:sz w:val="18"/>
          <w:lang w:val="en-US" w:eastAsia="de-DE"/>
        </w:rPr>
        <w:t>XI</w:t>
      </w:r>
      <w:r w:rsidRPr="00D17B04">
        <w:rPr>
          <w:rFonts w:ascii="Arial" w:hAnsi="Arial"/>
          <w:sz w:val="18"/>
          <w:lang w:val="ru-RU" w:eastAsia="de-DE"/>
        </w:rPr>
        <w:t>-</w:t>
      </w:r>
      <w:r w:rsidRPr="00D17B04">
        <w:rPr>
          <w:rFonts w:ascii="Arial" w:hAnsi="Arial"/>
          <w:sz w:val="18"/>
          <w:lang w:val="en-US" w:eastAsia="de-DE"/>
        </w:rPr>
        <w:t>XII</w:t>
      </w:r>
      <w:r w:rsidRPr="00D17B04">
        <w:rPr>
          <w:rFonts w:ascii="Arial" w:hAnsi="Arial"/>
          <w:sz w:val="18"/>
          <w:lang w:val="ru-RU" w:eastAsia="de-DE"/>
        </w:rPr>
        <w:t xml:space="preserve"> вв. в трех странах Скандинавии государ</w:t>
      </w:r>
      <w:r w:rsidRPr="00D17B04">
        <w:rPr>
          <w:rFonts w:ascii="Arial" w:hAnsi="Arial"/>
          <w:sz w:val="18"/>
          <w:lang w:val="ru-RU" w:eastAsia="de-DE"/>
        </w:rPr>
        <w:softHyphen/>
        <w:t>ственный строй представлял собой любопытную пере</w:t>
      </w:r>
      <w:r w:rsidRPr="00D17B04">
        <w:rPr>
          <w:rFonts w:ascii="Arial" w:hAnsi="Arial"/>
          <w:sz w:val="18"/>
          <w:lang w:val="ru-RU" w:eastAsia="de-DE"/>
        </w:rPr>
        <w:softHyphen/>
        <w:t xml:space="preserve">ходную форму, очень отличавшуюся как от древнего общества, в котором король был лишь «первым среди равных» </w:t>
      </w:r>
      <w:r w:rsidRPr="00D17B04">
        <w:rPr>
          <w:rFonts w:ascii="Arial" w:hAnsi="Arial"/>
          <w:i/>
          <w:iCs/>
          <w:sz w:val="18"/>
          <w:lang w:val="ru-RU" w:eastAsia="de-DE"/>
        </w:rPr>
        <w:t>(</w:t>
      </w:r>
      <w:r w:rsidRPr="00D17B04">
        <w:rPr>
          <w:rFonts w:ascii="Arial" w:hAnsi="Arial"/>
          <w:i/>
          <w:iCs/>
          <w:sz w:val="18"/>
          <w:lang w:val="en-US" w:eastAsia="de-DE"/>
        </w:rPr>
        <w:t>primus</w:t>
      </w:r>
      <w:r w:rsidRPr="00D17B04">
        <w:rPr>
          <w:rFonts w:ascii="Arial" w:hAnsi="Arial"/>
          <w:i/>
          <w:iCs/>
          <w:sz w:val="18"/>
          <w:lang w:val="ru-RU" w:eastAsia="de-DE"/>
        </w:rPr>
        <w:t xml:space="preserve"> </w:t>
      </w:r>
      <w:r w:rsidRPr="00D17B04">
        <w:rPr>
          <w:rFonts w:ascii="Arial" w:hAnsi="Arial"/>
          <w:i/>
          <w:iCs/>
          <w:sz w:val="18"/>
          <w:lang w:val="en-US" w:eastAsia="de-DE"/>
        </w:rPr>
        <w:t>inter</w:t>
      </w:r>
      <w:r w:rsidRPr="00D17B04">
        <w:rPr>
          <w:rFonts w:ascii="Arial" w:hAnsi="Arial"/>
          <w:i/>
          <w:iCs/>
          <w:sz w:val="18"/>
          <w:lang w:val="ru-RU" w:eastAsia="de-DE"/>
        </w:rPr>
        <w:t xml:space="preserve"> </w:t>
      </w:r>
      <w:r w:rsidRPr="00D17B04">
        <w:rPr>
          <w:rFonts w:ascii="Arial" w:hAnsi="Arial"/>
          <w:i/>
          <w:iCs/>
          <w:sz w:val="18"/>
          <w:lang w:val="en-US" w:eastAsia="de-DE"/>
        </w:rPr>
        <w:t>pares</w:t>
      </w:r>
      <w:r w:rsidRPr="00D17B04">
        <w:rPr>
          <w:rFonts w:ascii="Arial" w:hAnsi="Arial"/>
          <w:i/>
          <w:iCs/>
          <w:sz w:val="18"/>
          <w:lang w:val="ru-RU" w:eastAsia="de-DE"/>
        </w:rPr>
        <w:t>),</w:t>
      </w:r>
      <w:r w:rsidRPr="00D17B04">
        <w:rPr>
          <w:rFonts w:ascii="Arial" w:hAnsi="Arial"/>
          <w:sz w:val="18"/>
          <w:lang w:val="ru-RU" w:eastAsia="de-DE"/>
        </w:rPr>
        <w:t xml:space="preserve"> так и от феодальной мо</w:t>
      </w:r>
      <w:r w:rsidRPr="00D17B04">
        <w:rPr>
          <w:rFonts w:ascii="Arial" w:hAnsi="Arial"/>
          <w:sz w:val="18"/>
          <w:lang w:val="ru-RU" w:eastAsia="de-DE"/>
        </w:rPr>
        <w:softHyphen/>
        <w:t>нархии, которая восторжествует в XIII в. с появлением рыцарства. Своей силой она была обязана двум инсти</w:t>
      </w:r>
      <w:r w:rsidRPr="00D17B04">
        <w:rPr>
          <w:rFonts w:ascii="Arial" w:hAnsi="Arial"/>
          <w:sz w:val="18"/>
          <w:lang w:val="ru-RU" w:eastAsia="de-DE"/>
        </w:rPr>
        <w:softHyphen/>
        <w:t xml:space="preserve">тутам, морскому ополчению </w:t>
      </w:r>
      <w:r w:rsidRPr="00D17B04">
        <w:rPr>
          <w:rFonts w:ascii="Arial" w:hAnsi="Arial"/>
          <w:i/>
          <w:iCs/>
          <w:sz w:val="18"/>
          <w:lang w:val="ru-RU" w:eastAsia="de-DE"/>
        </w:rPr>
        <w:t>(ледунг)</w:t>
      </w:r>
      <w:r w:rsidRPr="00D17B04">
        <w:rPr>
          <w:rFonts w:ascii="Arial" w:hAnsi="Arial"/>
          <w:sz w:val="18"/>
          <w:lang w:val="ru-RU" w:eastAsia="de-DE"/>
        </w:rPr>
        <w:t xml:space="preserve"> и вооруженной княжеской свите </w:t>
      </w:r>
      <w:r w:rsidRPr="00D17B04">
        <w:rPr>
          <w:rFonts w:ascii="Arial" w:hAnsi="Arial"/>
          <w:i/>
          <w:iCs/>
          <w:sz w:val="18"/>
          <w:lang w:val="ru-RU" w:eastAsia="de-DE"/>
        </w:rPr>
        <w:t>(хирд).</w:t>
      </w:r>
      <w:r w:rsidRPr="00D17B04">
        <w:rPr>
          <w:rFonts w:ascii="Arial" w:hAnsi="Arial"/>
          <w:sz w:val="18"/>
          <w:lang w:val="ru-RU" w:eastAsia="de-DE"/>
        </w:rPr>
        <w:t xml:space="preserve"> Вот уже полвека считается, что и та и другая возникли в период очень раннего средневековья и играли определяющую роль уже в </w:t>
      </w:r>
      <w:r w:rsidRPr="00D17B04">
        <w:rPr>
          <w:rFonts w:ascii="Arial" w:hAnsi="Arial"/>
          <w:sz w:val="18"/>
          <w:szCs w:val="18"/>
          <w:lang w:val="ru-RU" w:eastAsia="de-DE"/>
        </w:rPr>
        <w:t>военных походах викингов. Сегодня мы склонны пола</w:t>
      </w:r>
      <w:r w:rsidRPr="00D17B04">
        <w:rPr>
          <w:rFonts w:ascii="Arial" w:hAnsi="Arial"/>
          <w:sz w:val="18"/>
          <w:szCs w:val="18"/>
          <w:lang w:val="ru-RU" w:eastAsia="de-DE"/>
        </w:rPr>
        <w:softHyphen/>
        <w:t>гать, что их повсеместное распространение имело место позднее, уже после решающих контактов с Англией на последнем этапе движения викингов.</w:t>
      </w:r>
      <w:r w:rsidRPr="00D17B04">
        <w:rPr>
          <w:rFonts w:ascii="Arial" w:hAnsi="Arial"/>
          <w:sz w:val="18"/>
          <w:vertAlign w:val="superscript"/>
          <w:lang w:val="ru-RU" w:eastAsia="de-DE"/>
        </w:rPr>
        <w:footnoteReference w:id="48"/>
      </w:r>
      <w:r w:rsidRPr="00D17B04">
        <w:rPr>
          <w:rFonts w:ascii="Arial" w:hAnsi="Arial"/>
          <w:sz w:val="18"/>
          <w:vertAlign w:val="superscript"/>
          <w:lang w:val="ru-RU" w:eastAsia="de-DE"/>
        </w:rPr>
        <w:t>[40]</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Главным средством, использовавшимся для того, чтобы связать аристократию монархической дисципли</w:t>
      </w:r>
      <w:r w:rsidRPr="00D17B04">
        <w:rPr>
          <w:rFonts w:ascii="Arial" w:hAnsi="Arial"/>
          <w:sz w:val="18"/>
          <w:szCs w:val="18"/>
          <w:lang w:val="ru-RU" w:eastAsia="de-DE"/>
        </w:rPr>
        <w:softHyphen/>
        <w:t>ной, было морское ополчение. Каждый кантон должен был поставить определенное количество кораблей, со</w:t>
      </w:r>
      <w:r w:rsidRPr="00D17B04">
        <w:rPr>
          <w:rFonts w:ascii="Arial" w:hAnsi="Arial"/>
          <w:sz w:val="18"/>
          <w:szCs w:val="18"/>
          <w:lang w:val="ru-RU" w:eastAsia="de-DE"/>
        </w:rPr>
        <w:softHyphen/>
        <w:t>гласно норме, определяемой местным законом;</w:t>
      </w:r>
      <w:r w:rsidRPr="00D17B04">
        <w:rPr>
          <w:rFonts w:ascii="Arial" w:hAnsi="Arial"/>
          <w:sz w:val="18"/>
          <w:vertAlign w:val="superscript"/>
          <w:lang w:val="ru-RU" w:eastAsia="de-DE"/>
        </w:rPr>
        <w:footnoteReference w:id="49"/>
      </w:r>
      <w:r w:rsidRPr="00D17B04">
        <w:rPr>
          <w:rFonts w:ascii="Arial" w:hAnsi="Arial"/>
          <w:sz w:val="18"/>
          <w:vertAlign w:val="superscript"/>
          <w:lang w:val="ru-RU" w:eastAsia="de-DE"/>
        </w:rPr>
        <w:t>[41]</w:t>
      </w:r>
      <w:r w:rsidRPr="00D17B04">
        <w:rPr>
          <w:rFonts w:ascii="Arial" w:hAnsi="Arial"/>
          <w:sz w:val="18"/>
          <w:szCs w:val="18"/>
          <w:lang w:val="ru-RU" w:eastAsia="de-DE"/>
        </w:rPr>
        <w:t xml:space="preserve"> эта об</w:t>
      </w:r>
      <w:r w:rsidRPr="00D17B04">
        <w:rPr>
          <w:rFonts w:ascii="Arial" w:hAnsi="Arial"/>
          <w:sz w:val="18"/>
          <w:szCs w:val="18"/>
          <w:lang w:val="ru-RU" w:eastAsia="de-DE"/>
        </w:rPr>
        <w:softHyphen/>
        <w:t xml:space="preserve">ласть, поставляющая корабль </w:t>
      </w:r>
      <w:r w:rsidRPr="00D17B04">
        <w:rPr>
          <w:rFonts w:ascii="Arial" w:hAnsi="Arial"/>
          <w:i/>
          <w:iCs/>
          <w:sz w:val="18"/>
          <w:szCs w:val="18"/>
          <w:lang w:val="ru-RU" w:eastAsia="de-DE"/>
        </w:rPr>
        <w:t>(</w:t>
      </w:r>
      <w:r w:rsidRPr="00D17B04">
        <w:rPr>
          <w:rFonts w:ascii="Arial" w:hAnsi="Arial"/>
          <w:i/>
          <w:iCs/>
          <w:sz w:val="18"/>
          <w:szCs w:val="18"/>
          <w:lang w:val="en-US" w:eastAsia="de-DE"/>
        </w:rPr>
        <w:t>skipreidh</w:t>
      </w:r>
      <w:r w:rsidRPr="00D17B04">
        <w:rPr>
          <w:rFonts w:ascii="Arial" w:hAnsi="Arial"/>
          <w:sz w:val="18"/>
          <w:szCs w:val="18"/>
          <w:lang w:val="ru-RU" w:eastAsia="de-DE"/>
        </w:rPr>
        <w:t xml:space="preserve"> в Норвегии, </w:t>
      </w:r>
      <w:r w:rsidRPr="00D17B04">
        <w:rPr>
          <w:rFonts w:ascii="Arial" w:hAnsi="Arial"/>
          <w:i/>
          <w:iCs/>
          <w:sz w:val="18"/>
          <w:szCs w:val="18"/>
          <w:lang w:val="en-US" w:eastAsia="de-DE"/>
        </w:rPr>
        <w:t>skipaen</w:t>
      </w:r>
      <w:r w:rsidRPr="00D17B04">
        <w:rPr>
          <w:rFonts w:ascii="Arial" w:hAnsi="Arial"/>
          <w:sz w:val="18"/>
          <w:szCs w:val="18"/>
          <w:lang w:val="ru-RU" w:eastAsia="de-DE"/>
        </w:rPr>
        <w:t xml:space="preserve"> в Дании, </w:t>
      </w:r>
      <w:r w:rsidRPr="00D17B04">
        <w:rPr>
          <w:rFonts w:ascii="Arial" w:hAnsi="Arial"/>
          <w:i/>
          <w:iCs/>
          <w:sz w:val="18"/>
          <w:szCs w:val="18"/>
          <w:lang w:val="en-US" w:eastAsia="de-DE"/>
        </w:rPr>
        <w:t>skipslag</w:t>
      </w:r>
      <w:r w:rsidRPr="00D17B04">
        <w:rPr>
          <w:rFonts w:ascii="Arial" w:hAnsi="Arial"/>
          <w:sz w:val="18"/>
          <w:szCs w:val="18"/>
          <w:lang w:val="ru-RU" w:eastAsia="de-DE"/>
        </w:rPr>
        <w:t xml:space="preserve"> в Швеции), стала самым су</w:t>
      </w:r>
      <w:r w:rsidRPr="00D17B04">
        <w:rPr>
          <w:rFonts w:ascii="Arial" w:hAnsi="Arial"/>
          <w:sz w:val="18"/>
          <w:szCs w:val="18"/>
          <w:lang w:val="ru-RU" w:eastAsia="de-DE"/>
        </w:rPr>
        <w:softHyphen/>
        <w:t>щественным территориальным подразделением; в Шве</w:t>
      </w:r>
      <w:r w:rsidRPr="00D17B04">
        <w:rPr>
          <w:rFonts w:ascii="Arial" w:hAnsi="Arial"/>
          <w:sz w:val="18"/>
          <w:szCs w:val="18"/>
          <w:lang w:val="ru-RU" w:eastAsia="de-DE"/>
        </w:rPr>
        <w:softHyphen/>
        <w:t xml:space="preserve">ции прослеживалось и дальнейшее членение вплоть до округа, обязанного обеспечить гребца. Наиболее видный местный род имел наследственное право командования этим кораблем, но созывать </w:t>
      </w:r>
      <w:r w:rsidRPr="00D17B04">
        <w:rPr>
          <w:rFonts w:ascii="Arial" w:hAnsi="Arial"/>
          <w:i/>
          <w:iCs/>
          <w:sz w:val="18"/>
          <w:szCs w:val="18"/>
          <w:lang w:val="ru-RU" w:eastAsia="de-DE"/>
        </w:rPr>
        <w:t>ледунг</w:t>
      </w:r>
      <w:r w:rsidRPr="00D17B04">
        <w:rPr>
          <w:rFonts w:ascii="Arial" w:hAnsi="Arial"/>
          <w:sz w:val="18"/>
          <w:szCs w:val="18"/>
          <w:lang w:val="ru-RU" w:eastAsia="de-DE"/>
        </w:rPr>
        <w:t xml:space="preserve"> мог только король. Эту систему, одинаково хорошо приспособленную как для обороны, так и для нападения, впоследствии можно было с легкостью применить для достижения фискаль</w:t>
      </w:r>
      <w:r w:rsidRPr="00D17B04">
        <w:rPr>
          <w:rFonts w:ascii="Arial" w:hAnsi="Arial"/>
          <w:sz w:val="18"/>
          <w:szCs w:val="18"/>
          <w:lang w:val="ru-RU" w:eastAsia="de-DE"/>
        </w:rPr>
        <w:softHyphen/>
        <w:t>ных целей. В скандинавских монархиях она заняла место «рыцарских ленов», на которых зиждилось англо-норманнское государство, и которые нельзя было механически перенести в страну, еще не знакомую с конными битвами. Некоторые корни ледунга, опреде</w:t>
      </w:r>
      <w:r w:rsidRPr="00D17B04">
        <w:rPr>
          <w:rFonts w:ascii="Arial" w:hAnsi="Arial"/>
          <w:sz w:val="18"/>
          <w:szCs w:val="18"/>
          <w:lang w:val="ru-RU" w:eastAsia="de-DE"/>
        </w:rPr>
        <w:softHyphen/>
        <w:t xml:space="preserve">ленно, упираются чуть ли не в доисторическое прошлое (особенно в </w:t>
      </w:r>
      <w:r w:rsidRPr="00D17B04">
        <w:rPr>
          <w:rFonts w:ascii="Arial" w:hAnsi="Arial"/>
          <w:i/>
          <w:iCs/>
          <w:sz w:val="18"/>
          <w:szCs w:val="18"/>
          <w:lang w:val="ru-RU" w:eastAsia="de-DE"/>
        </w:rPr>
        <w:t>Родене,</w:t>
      </w:r>
      <w:r w:rsidRPr="00D17B04">
        <w:rPr>
          <w:rFonts w:ascii="Arial" w:hAnsi="Arial"/>
          <w:sz w:val="18"/>
          <w:szCs w:val="18"/>
          <w:lang w:val="ru-RU" w:eastAsia="de-DE"/>
        </w:rPr>
        <w:t xml:space="preserve"> прибрежном районе Упланда), но вот своим точным математическим подсчетом постав</w:t>
      </w:r>
      <w:r w:rsidRPr="00D17B04">
        <w:rPr>
          <w:rFonts w:ascii="Arial" w:hAnsi="Arial"/>
          <w:sz w:val="18"/>
          <w:szCs w:val="18"/>
          <w:lang w:val="ru-RU" w:eastAsia="de-DE"/>
        </w:rPr>
        <w:softHyphen/>
        <w:t>ляемых в ополчение кораблей и воинов он был обязан исключительно знакомству со сходными предписания</w:t>
      </w:r>
      <w:r w:rsidRPr="00D17B04">
        <w:rPr>
          <w:rFonts w:ascii="Arial" w:hAnsi="Arial"/>
          <w:sz w:val="18"/>
          <w:szCs w:val="18"/>
          <w:lang w:val="ru-RU" w:eastAsia="de-DE"/>
        </w:rPr>
        <w:softHyphen/>
        <w:t>ми, введенными в Англии накануне датского завоева</w:t>
      </w:r>
      <w:r w:rsidRPr="00D17B04">
        <w:rPr>
          <w:rFonts w:ascii="Arial" w:hAnsi="Arial"/>
          <w:sz w:val="18"/>
          <w:szCs w:val="18"/>
          <w:lang w:val="ru-RU" w:eastAsia="de-DE"/>
        </w:rPr>
        <w:softHyphen/>
        <w:t>ния'. Эта система, безусловно, лучше всего иллюстри</w:t>
      </w:r>
      <w:r w:rsidRPr="00D17B04">
        <w:rPr>
          <w:rFonts w:ascii="Arial" w:hAnsi="Arial"/>
          <w:sz w:val="18"/>
          <w:szCs w:val="18"/>
          <w:lang w:val="ru-RU" w:eastAsia="de-DE"/>
        </w:rPr>
        <w:softHyphen/>
        <w:t>рует ту атмосферу самобытности, в которой развивались скандинавские монархические институты во времена, когда память об эре викингов еще была совсем свежа.</w:t>
      </w:r>
      <w:r w:rsidRPr="00D17B04">
        <w:rPr>
          <w:rFonts w:ascii="Arial" w:hAnsi="Arial"/>
          <w:sz w:val="18"/>
          <w:vertAlign w:val="superscript"/>
          <w:lang w:val="ru-RU" w:eastAsia="de-DE"/>
        </w:rPr>
        <w:footnoteReference w:id="50"/>
      </w:r>
      <w:r w:rsidRPr="00D17B04">
        <w:rPr>
          <w:rFonts w:ascii="Arial" w:hAnsi="Arial"/>
          <w:sz w:val="18"/>
          <w:vertAlign w:val="superscript"/>
          <w:lang w:val="ru-RU" w:eastAsia="de-DE"/>
        </w:rPr>
        <w:t>[42]</w:t>
      </w:r>
    </w:p>
    <w:p w:rsidR="00D17B04" w:rsidRPr="00D17B04" w:rsidRDefault="00D17B04" w:rsidP="006C47E3">
      <w:pPr>
        <w:pStyle w:val="ac"/>
        <w:rPr>
          <w:rFonts w:ascii="Arial" w:hAnsi="Arial"/>
          <w:sz w:val="18"/>
          <w:szCs w:val="18"/>
          <w:lang w:val="ru-RU" w:eastAsia="de-DE"/>
        </w:rPr>
      </w:pPr>
      <w:r w:rsidRPr="00D17B04">
        <w:rPr>
          <w:rFonts w:ascii="Arial" w:hAnsi="Arial"/>
          <w:sz w:val="18"/>
          <w:szCs w:val="18"/>
          <w:lang w:val="ru-RU" w:eastAsia="de-DE"/>
        </w:rPr>
        <w:t>Что оставила по себе эта долгая эпоха похождений викингов? Скандинавский мир окончательно взял в свои руки Фарерские острова и Исландию. С точки зрения культуры, Исландия стала бесценной сокровищ</w:t>
      </w:r>
      <w:r w:rsidRPr="00D17B04">
        <w:rPr>
          <w:rFonts w:ascii="Arial" w:hAnsi="Arial"/>
          <w:sz w:val="18"/>
          <w:szCs w:val="18"/>
          <w:lang w:val="ru-RU" w:eastAsia="de-DE"/>
        </w:rPr>
        <w:softHyphen/>
        <w:t>ницей. На более короткий срок он приобщил к своей цивилизации Мэн (до XIII в.), Гренландию (до XV в.), Шетландские и Оркнейские о-ва (до XVIII в.). Но, глав</w:t>
      </w:r>
      <w:r w:rsidRPr="00D17B04">
        <w:rPr>
          <w:rFonts w:ascii="Arial" w:hAnsi="Arial"/>
          <w:sz w:val="18"/>
          <w:szCs w:val="18"/>
          <w:lang w:val="ru-RU" w:eastAsia="de-DE"/>
        </w:rPr>
        <w:softHyphen/>
        <w:t>ное, на Севере остались грандиозные воспоминания, вдохновившие значительную часть его средневековой и современной литературы, возросшее благосостояние, новые экономические структуры, наконец, более эф</w:t>
      </w:r>
      <w:r w:rsidRPr="00D17B04">
        <w:rPr>
          <w:rFonts w:ascii="Arial" w:hAnsi="Arial"/>
          <w:sz w:val="18"/>
          <w:szCs w:val="18"/>
          <w:lang w:val="ru-RU" w:eastAsia="de-DE"/>
        </w:rPr>
        <w:softHyphen/>
        <w:t>фективная политическая система, во многом навеянная образцами, которые викинги обнаружили на Западе.</w:t>
      </w:r>
    </w:p>
    <w:p w:rsidR="00D17B04" w:rsidRDefault="00D17B04" w:rsidP="006C47E3">
      <w:pPr>
        <w:pStyle w:val="ac"/>
        <w:rPr>
          <w:rFonts w:ascii="Arial" w:hAnsi="Arial"/>
          <w:sz w:val="18"/>
          <w:szCs w:val="18"/>
          <w:lang w:eastAsia="de-DE"/>
        </w:rPr>
      </w:pPr>
      <w:r w:rsidRPr="00D17B04">
        <w:rPr>
          <w:rFonts w:ascii="Arial" w:hAnsi="Arial"/>
          <w:sz w:val="18"/>
          <w:szCs w:val="18"/>
          <w:lang w:val="ru-RU" w:eastAsia="de-DE"/>
        </w:rPr>
        <w:t>К тому же викинги стали «крестными отцами» на</w:t>
      </w:r>
      <w:r w:rsidRPr="00D17B04">
        <w:rPr>
          <w:rFonts w:ascii="Arial" w:hAnsi="Arial"/>
          <w:sz w:val="18"/>
          <w:szCs w:val="18"/>
          <w:lang w:val="ru-RU" w:eastAsia="de-DE"/>
        </w:rPr>
        <w:softHyphen/>
        <w:t>следников своего дела, которые утратили свой язык и изрядную часть культуры, но бережно сохранили не</w:t>
      </w:r>
      <w:r w:rsidRPr="00D17B04">
        <w:rPr>
          <w:rFonts w:ascii="Arial" w:hAnsi="Arial"/>
          <w:sz w:val="18"/>
          <w:szCs w:val="18"/>
          <w:lang w:val="ru-RU" w:eastAsia="de-DE"/>
        </w:rPr>
        <w:softHyphen/>
        <w:t>укротимый дух авантюры и разумной организации. На Востоке это были великие князья Киевские, вдохнови</w:t>
      </w:r>
      <w:r w:rsidRPr="00D17B04">
        <w:rPr>
          <w:rFonts w:ascii="Arial" w:hAnsi="Arial"/>
          <w:sz w:val="18"/>
          <w:szCs w:val="18"/>
          <w:lang w:val="ru-RU" w:eastAsia="de-DE"/>
        </w:rPr>
        <w:softHyphen/>
        <w:t>тели России, а на Западе в основном норманны Фран</w:t>
      </w:r>
      <w:r w:rsidRPr="00D17B04">
        <w:rPr>
          <w:rFonts w:ascii="Arial" w:hAnsi="Arial"/>
          <w:sz w:val="18"/>
          <w:szCs w:val="18"/>
          <w:lang w:val="ru-RU" w:eastAsia="de-DE"/>
        </w:rPr>
        <w:softHyphen/>
        <w:t>ции. Необычайный успех этих последних в течение всего XI в. в Италии, Испании, в византийском мире, Англии, и, наконец, в Антиохии, почти невозможно объяснить, не обращаясь к наследству, которое передал своим подданным Роллон.</w:t>
      </w:r>
    </w:p>
    <w:p w:rsidR="0035165E" w:rsidRDefault="0035165E" w:rsidP="006C47E3">
      <w:pPr>
        <w:pStyle w:val="ac"/>
        <w:rPr>
          <w:rFonts w:ascii="Arial" w:hAnsi="Arial"/>
          <w:sz w:val="18"/>
          <w:szCs w:val="18"/>
          <w:lang w:eastAsia="de-DE"/>
        </w:rPr>
      </w:pPr>
    </w:p>
    <w:p w:rsidR="0035165E" w:rsidRDefault="0035165E" w:rsidP="006C47E3">
      <w:pPr>
        <w:pStyle w:val="ac"/>
        <w:rPr>
          <w:rFonts w:ascii="Arial" w:hAnsi="Arial"/>
          <w:sz w:val="18"/>
          <w:szCs w:val="18"/>
          <w:lang w:eastAsia="de-DE"/>
        </w:rPr>
      </w:pPr>
    </w:p>
    <w:p w:rsidR="0035165E" w:rsidRDefault="0035165E" w:rsidP="006C47E3">
      <w:pPr>
        <w:pStyle w:val="ac"/>
        <w:rPr>
          <w:rFonts w:ascii="Arial" w:hAnsi="Arial"/>
          <w:sz w:val="18"/>
          <w:szCs w:val="18"/>
          <w:lang w:eastAsia="de-DE"/>
        </w:rPr>
      </w:pPr>
    </w:p>
    <w:p w:rsidR="0035165E" w:rsidRDefault="0035165E" w:rsidP="006C47E3">
      <w:pPr>
        <w:pStyle w:val="ac"/>
        <w:rPr>
          <w:rFonts w:ascii="Arial" w:hAnsi="Arial"/>
          <w:sz w:val="18"/>
          <w:szCs w:val="18"/>
          <w:lang w:eastAsia="de-DE"/>
        </w:rPr>
      </w:pPr>
    </w:p>
    <w:p w:rsidR="0035165E" w:rsidRPr="0035165E" w:rsidRDefault="0035165E" w:rsidP="006C47E3">
      <w:pPr>
        <w:pStyle w:val="ac"/>
        <w:rPr>
          <w:rFonts w:ascii="Arial" w:hAnsi="Arial"/>
          <w:sz w:val="18"/>
          <w:szCs w:val="18"/>
          <w:lang w:eastAsia="de-DE"/>
        </w:rPr>
      </w:pPr>
    </w:p>
    <w:p w:rsidR="00D17B04" w:rsidRPr="00D17B04" w:rsidRDefault="00D17B04" w:rsidP="006C47E3">
      <w:pPr>
        <w:pStyle w:val="ac"/>
        <w:rPr>
          <w:sz w:val="24"/>
          <w:szCs w:val="24"/>
          <w:lang w:val="ru-RU" w:eastAsia="de-DE"/>
        </w:rPr>
      </w:pPr>
      <w:r w:rsidRPr="00D17B04">
        <w:rPr>
          <w:sz w:val="24"/>
          <w:szCs w:val="24"/>
          <w:lang w:val="ru-RU" w:eastAsia="de-DE"/>
        </w:rPr>
        <w:br w:type="textWrapping" w:clear="all"/>
      </w:r>
    </w:p>
    <w:p w:rsidR="00D17B04" w:rsidRPr="00D17B04" w:rsidRDefault="00D17B04" w:rsidP="006C47E3">
      <w:pPr>
        <w:pStyle w:val="ac"/>
        <w:rPr>
          <w:sz w:val="24"/>
          <w:szCs w:val="24"/>
          <w:lang w:val="ru-RU" w:eastAsia="de-DE"/>
        </w:rPr>
      </w:pPr>
    </w:p>
    <w:p w:rsidR="00D17B04" w:rsidRDefault="00D17B04"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pPr>
    </w:p>
    <w:p w:rsidR="0035165E" w:rsidRDefault="0035165E" w:rsidP="006C47E3">
      <w:pPr>
        <w:pStyle w:val="ac"/>
        <w:rPr>
          <w:rFonts w:ascii="Arial" w:hAnsi="Arial"/>
          <w:b/>
          <w:bCs/>
          <w:sz w:val="18"/>
          <w:szCs w:val="18"/>
          <w:lang w:val="ru-RU"/>
        </w:rPr>
      </w:pPr>
      <w:r>
        <w:rPr>
          <w:rFonts w:ascii="Arial" w:hAnsi="Arial"/>
          <w:b/>
          <w:bCs/>
          <w:sz w:val="18"/>
          <w:szCs w:val="18"/>
          <w:lang w:val="ru-RU"/>
        </w:rPr>
        <w:t> </w:t>
      </w:r>
    </w:p>
    <w:p w:rsidR="0035165E" w:rsidRDefault="0035165E" w:rsidP="006C47E3">
      <w:pPr>
        <w:pStyle w:val="ac"/>
        <w:rPr>
          <w:rFonts w:ascii="Arial" w:hAnsi="Arial"/>
          <w:b/>
          <w:bCs/>
          <w:color w:val="993300"/>
          <w:sz w:val="18"/>
          <w:szCs w:val="18"/>
          <w:lang w:val="ru-RU"/>
        </w:rPr>
      </w:pPr>
      <w:r>
        <w:rPr>
          <w:rFonts w:ascii="Arial" w:hAnsi="Arial"/>
          <w:color w:val="993300"/>
          <w:sz w:val="18"/>
          <w:szCs w:val="18"/>
          <w:lang w:val="ru-RU"/>
        </w:rPr>
        <w:t> </w:t>
      </w:r>
    </w:p>
    <w:p w:rsidR="0035165E" w:rsidRDefault="0035165E" w:rsidP="006C47E3">
      <w:pPr>
        <w:pStyle w:val="ac"/>
        <w:rPr>
          <w:sz w:val="32"/>
          <w:szCs w:val="32"/>
          <w:lang w:val="ru-RU"/>
        </w:rPr>
      </w:pPr>
      <w:r>
        <w:rPr>
          <w:b/>
          <w:bCs/>
          <w:sz w:val="32"/>
          <w:szCs w:val="32"/>
          <w:lang w:val="ru-RU"/>
        </w:rPr>
        <w:t>Заключение.</w:t>
      </w:r>
    </w:p>
    <w:p w:rsidR="0035165E" w:rsidRDefault="0035165E" w:rsidP="006C47E3">
      <w:pPr>
        <w:pStyle w:val="ac"/>
        <w:rPr>
          <w:b/>
          <w:bCs/>
          <w:sz w:val="32"/>
          <w:szCs w:val="32"/>
          <w:lang w:val="ru-RU"/>
        </w:rPr>
      </w:pPr>
      <w:r>
        <w:rPr>
          <w:b/>
          <w:bCs/>
          <w:sz w:val="32"/>
          <w:szCs w:val="32"/>
          <w:lang w:val="ru-RU"/>
        </w:rPr>
        <w:t> </w:t>
      </w:r>
    </w:p>
    <w:p w:rsidR="0035165E" w:rsidRDefault="0035165E" w:rsidP="006C47E3">
      <w:pPr>
        <w:pStyle w:val="ac"/>
        <w:rPr>
          <w:rFonts w:ascii="Century Gothic" w:hAnsi="Century Gothic"/>
          <w:b/>
          <w:bCs/>
          <w:color w:val="993300"/>
          <w:sz w:val="32"/>
          <w:szCs w:val="32"/>
          <w:lang w:val="ru-RU"/>
        </w:rPr>
      </w:pPr>
      <w:r>
        <w:rPr>
          <w:rFonts w:ascii="Century Gothic" w:hAnsi="Century Gothic"/>
          <w:b/>
          <w:bCs/>
          <w:color w:val="993300"/>
          <w:sz w:val="32"/>
          <w:szCs w:val="32"/>
          <w:lang w:val="ru-RU"/>
        </w:rPr>
        <w:t> </w:t>
      </w:r>
    </w:p>
    <w:p w:rsidR="0035165E" w:rsidRDefault="0035165E" w:rsidP="006C47E3">
      <w:pPr>
        <w:pStyle w:val="ac"/>
        <w:rPr>
          <w:rFonts w:ascii="Arial" w:hAnsi="Arial"/>
          <w:sz w:val="18"/>
          <w:szCs w:val="18"/>
          <w:lang w:val="ru-RU"/>
        </w:rPr>
      </w:pPr>
      <w:r>
        <w:rPr>
          <w:rFonts w:ascii="Arial" w:hAnsi="Arial"/>
          <w:sz w:val="18"/>
          <w:szCs w:val="18"/>
          <w:lang w:val="ru-RU"/>
        </w:rPr>
        <w:t>В начале VIII в. цивилизованная Европа еще почти   не выходила за границу Средиземного моря и Ла-Манша, то есть территорий, на которые некогда распространялась власть Рима. Лишь Ирландия и Южная Германия впо</w:t>
      </w:r>
      <w:r>
        <w:rPr>
          <w:rFonts w:ascii="Arial" w:hAnsi="Arial"/>
          <w:sz w:val="18"/>
          <w:szCs w:val="18"/>
          <w:lang w:val="ru-RU"/>
        </w:rPr>
        <w:softHyphen/>
        <w:t>следствии вошли в это сообщество древних цивилизо</w:t>
      </w:r>
      <w:r>
        <w:rPr>
          <w:rFonts w:ascii="Arial" w:hAnsi="Arial"/>
          <w:sz w:val="18"/>
          <w:szCs w:val="18"/>
          <w:lang w:val="ru-RU"/>
        </w:rPr>
        <w:softHyphen/>
        <w:t>ванных стран. Внезапно со всех сторон сразу снова на</w:t>
      </w:r>
      <w:r>
        <w:rPr>
          <w:rFonts w:ascii="Arial" w:hAnsi="Arial"/>
          <w:sz w:val="18"/>
          <w:szCs w:val="18"/>
          <w:lang w:val="ru-RU"/>
        </w:rPr>
        <w:softHyphen/>
        <w:t>чались нападения. Что же мы видим в конце XI в., когда снова воцарилось спокойствие? Для христианской циви</w:t>
      </w:r>
      <w:r>
        <w:rPr>
          <w:rFonts w:ascii="Arial" w:hAnsi="Arial"/>
          <w:sz w:val="18"/>
          <w:szCs w:val="18"/>
          <w:lang w:val="ru-RU"/>
        </w:rPr>
        <w:softHyphen/>
        <w:t>лизации не была утрачена не только древняя Европа, если не считать большей части Иберийского полуострова, но в нее чудесным образом влился еще целый ряд христианских государств вместе с занимаемой ими пло</w:t>
      </w:r>
      <w:r>
        <w:rPr>
          <w:rFonts w:ascii="Arial" w:hAnsi="Arial"/>
          <w:sz w:val="18"/>
          <w:szCs w:val="18"/>
          <w:lang w:val="ru-RU"/>
        </w:rPr>
        <w:softHyphen/>
        <w:t>щадью. К первому пласту политических образований, «представленному Римской империей, по-прежнему продолжавшей существовать в лице Византии, и второму, образованному романо-варварскими монархиями в Гал</w:t>
      </w:r>
      <w:r>
        <w:rPr>
          <w:rFonts w:ascii="Arial" w:hAnsi="Arial"/>
          <w:sz w:val="18"/>
          <w:szCs w:val="18"/>
          <w:lang w:val="ru-RU"/>
        </w:rPr>
        <w:softHyphen/>
        <w:t>лии, Испании, Италии, Англии и Германии, корни ко</w:t>
      </w:r>
      <w:r>
        <w:rPr>
          <w:rFonts w:ascii="Arial" w:hAnsi="Arial"/>
          <w:sz w:val="18"/>
          <w:szCs w:val="18"/>
          <w:lang w:val="ru-RU"/>
        </w:rPr>
        <w:softHyphen/>
        <w:t>торых более или менее прямо восходят к германским завоеваниям V и VI вв., прибавилось третье поколение новорожденных европейских государств, которые покры</w:t>
      </w:r>
      <w:r>
        <w:rPr>
          <w:rFonts w:ascii="Arial" w:hAnsi="Arial"/>
          <w:sz w:val="18"/>
          <w:szCs w:val="18"/>
          <w:lang w:val="ru-RU"/>
        </w:rPr>
        <w:softHyphen/>
        <w:t>вают почти весь север и восток континента: Исландия, Норвегия, Дания, Швеция, Польша, Россия, Богемия, Хорватия, Венгрия, Болгария.</w:t>
      </w:r>
    </w:p>
    <w:p w:rsidR="0035165E" w:rsidRDefault="0035165E" w:rsidP="006C47E3">
      <w:pPr>
        <w:pStyle w:val="ac"/>
        <w:rPr>
          <w:rFonts w:ascii="Arial" w:hAnsi="Arial"/>
          <w:sz w:val="18"/>
          <w:szCs w:val="18"/>
          <w:lang w:val="ru-RU"/>
        </w:rPr>
      </w:pPr>
      <w:r>
        <w:rPr>
          <w:rFonts w:ascii="Arial" w:hAnsi="Arial"/>
          <w:sz w:val="18"/>
          <w:szCs w:val="18"/>
          <w:lang w:val="ru-RU"/>
        </w:rPr>
        <w:t>Мы видим, в какой степени Европа еще и сегодня носит на себе отпечаток этого великого творческого периода: Х и XI вв., несомненно, породили на этом континенте столько же государств, сколько XIX и XX века. В тех очень гибких рамках, которые им пред</w:t>
      </w:r>
      <w:r>
        <w:rPr>
          <w:rFonts w:ascii="Arial" w:hAnsi="Arial"/>
          <w:sz w:val="18"/>
          <w:szCs w:val="18"/>
          <w:lang w:val="ru-RU"/>
        </w:rPr>
        <w:softHyphen/>
        <w:t>лагал тогдашний христианский мир, они могли очень быстро приобрести статус полного равенства со старыми королевствами. Для этого им хватило искреннего и почти повсеместного принятия христианства, установления более или менее правильной епископской иерар</w:t>
      </w:r>
      <w:r>
        <w:rPr>
          <w:rFonts w:ascii="Arial" w:hAnsi="Arial"/>
          <w:sz w:val="18"/>
          <w:szCs w:val="18"/>
          <w:lang w:val="ru-RU"/>
        </w:rPr>
        <w:softHyphen/>
        <w:t>хии и нескольких центральных институтов — монеты, государственной канцелярии, некоторых высших долж</w:t>
      </w:r>
      <w:r>
        <w:rPr>
          <w:rFonts w:ascii="Arial" w:hAnsi="Arial"/>
          <w:sz w:val="18"/>
          <w:szCs w:val="18"/>
          <w:lang w:val="ru-RU"/>
        </w:rPr>
        <w:softHyphen/>
        <w:t>ностных лиц и зачатков урбанистической структуры.</w:t>
      </w:r>
      <w:r>
        <w:rPr>
          <w:rStyle w:val="a7"/>
          <w:rFonts w:ascii="Arial" w:hAnsi="Arial" w:cs="Arial"/>
          <w:sz w:val="18"/>
          <w:szCs w:val="18"/>
          <w:lang w:val="ru-RU"/>
        </w:rPr>
        <w:footnoteReference w:id="51"/>
      </w:r>
      <w:r>
        <w:rPr>
          <w:rStyle w:val="a7"/>
          <w:rFonts w:ascii="Arial" w:hAnsi="Arial" w:cs="Arial"/>
          <w:sz w:val="18"/>
          <w:szCs w:val="18"/>
          <w:lang w:val="ru-RU"/>
        </w:rPr>
        <w:t>[1]</w:t>
      </w:r>
      <w:r>
        <w:rPr>
          <w:rFonts w:ascii="Arial" w:hAnsi="Arial"/>
          <w:sz w:val="18"/>
          <w:szCs w:val="18"/>
          <w:lang w:val="ru-RU"/>
        </w:rPr>
        <w:t xml:space="preserve"> Редко, когда древние народы с такой готовностью де</w:t>
      </w:r>
      <w:r>
        <w:rPr>
          <w:rFonts w:ascii="Arial" w:hAnsi="Arial"/>
          <w:sz w:val="18"/>
          <w:szCs w:val="18"/>
          <w:lang w:val="ru-RU"/>
        </w:rPr>
        <w:softHyphen/>
        <w:t>лились с вновь прибывшими своими привилегиями. Можно полагать, что это великодушие, в конечном счете, было лучшим противодействием возможному возоб</w:t>
      </w:r>
      <w:r>
        <w:rPr>
          <w:rFonts w:ascii="Arial" w:hAnsi="Arial"/>
          <w:sz w:val="18"/>
          <w:szCs w:val="18"/>
          <w:lang w:val="ru-RU"/>
        </w:rPr>
        <w:softHyphen/>
        <w:t>новлению опасности вторжений. И фактически именно эти молодые государства, родившиеся в этот период, приняли на себя и смягчили потрясение от следующего нашествия — монгольского — в XIII веке.</w:t>
      </w:r>
    </w:p>
    <w:p w:rsidR="0035165E" w:rsidRDefault="0035165E" w:rsidP="006C47E3">
      <w:pPr>
        <w:pStyle w:val="ac"/>
        <w:rPr>
          <w:rFonts w:ascii="Arial" w:hAnsi="Arial"/>
          <w:sz w:val="18"/>
          <w:szCs w:val="18"/>
          <w:lang w:val="ru-RU"/>
        </w:rPr>
      </w:pPr>
      <w:r>
        <w:rPr>
          <w:rFonts w:ascii="Arial" w:hAnsi="Arial"/>
          <w:sz w:val="18"/>
          <w:szCs w:val="18"/>
          <w:lang w:val="ru-RU"/>
        </w:rPr>
        <w:t>Эти поздние вторжения стали условием внутреннего обновления, которое является связующим звеном между «ранним» и «поздним» Средневековьем. Разрушение единства на Западе, достаточно искусственно воссоз</w:t>
      </w:r>
      <w:r>
        <w:rPr>
          <w:rFonts w:ascii="Arial" w:hAnsi="Arial"/>
          <w:sz w:val="18"/>
          <w:szCs w:val="18"/>
          <w:lang w:val="ru-RU"/>
        </w:rPr>
        <w:softHyphen/>
        <w:t>данного каролингскими правителями, позволило каж</w:t>
      </w:r>
      <w:r>
        <w:rPr>
          <w:rFonts w:ascii="Arial" w:hAnsi="Arial"/>
          <w:sz w:val="18"/>
          <w:szCs w:val="18"/>
          <w:lang w:val="ru-RU"/>
        </w:rPr>
        <w:softHyphen/>
        <w:t>дому региону следовать собственному пути, идет ли речь об институтах, искусстве или языке. Некоторые жадно пользовались этой возможностью — это были области внутри Западно-Франкского государства, Фландрия, Нормандия, Каталония. Благодаря этому Запад обрел свое плодотворное разнообразие. В атмо</w:t>
      </w:r>
      <w:r>
        <w:rPr>
          <w:rFonts w:ascii="Arial" w:hAnsi="Arial"/>
          <w:sz w:val="18"/>
          <w:szCs w:val="18"/>
          <w:lang w:val="ru-RU"/>
        </w:rPr>
        <w:softHyphen/>
        <w:t>сфере свободы, порожденной разрушением старых структур, необходимость восстановления руин станови</w:t>
      </w:r>
      <w:r>
        <w:rPr>
          <w:rFonts w:ascii="Arial" w:hAnsi="Arial"/>
          <w:sz w:val="18"/>
          <w:szCs w:val="18"/>
          <w:lang w:val="ru-RU"/>
        </w:rPr>
        <w:softHyphen/>
        <w:t>лась источником глобальных проектов. Среди тех, кто этой возможностью воспользовался, были строители церквей и реформаторы монастырской жизни. Равным образом требовалось заложить основы нового полити</w:t>
      </w:r>
      <w:r>
        <w:rPr>
          <w:rFonts w:ascii="Arial" w:hAnsi="Arial"/>
          <w:sz w:val="18"/>
          <w:szCs w:val="18"/>
          <w:lang w:val="ru-RU"/>
        </w:rPr>
        <w:softHyphen/>
        <w:t>ческого строя: норманны, например, внесли в это су</w:t>
      </w:r>
      <w:r>
        <w:rPr>
          <w:rFonts w:ascii="Arial" w:hAnsi="Arial"/>
          <w:sz w:val="18"/>
          <w:szCs w:val="18"/>
          <w:lang w:val="ru-RU"/>
        </w:rPr>
        <w:softHyphen/>
        <w:t>щественный вклад. Наконец, некоторые семена, пере</w:t>
      </w:r>
      <w:r>
        <w:rPr>
          <w:rFonts w:ascii="Arial" w:hAnsi="Arial"/>
          <w:sz w:val="18"/>
          <w:szCs w:val="18"/>
          <w:lang w:val="ru-RU"/>
        </w:rPr>
        <w:softHyphen/>
      </w:r>
      <w:r>
        <w:rPr>
          <w:rFonts w:ascii="Arial" w:hAnsi="Arial"/>
          <w:sz w:val="18"/>
          <w:szCs w:val="18"/>
          <w:lang w:val="ru-RU"/>
        </w:rPr>
        <w:lastRenderedPageBreak/>
        <w:t>жившие разрушение каролингского мира, получили для своего развития свободную почву: этим объясняется зарождение феодального общества.</w:t>
      </w:r>
    </w:p>
    <w:p w:rsidR="0035165E" w:rsidRDefault="0035165E" w:rsidP="006C47E3">
      <w:pPr>
        <w:pStyle w:val="ac"/>
      </w:pPr>
      <w:r>
        <w:rPr>
          <w:sz w:val="24"/>
          <w:szCs w:val="24"/>
          <w:lang w:val="ru-RU"/>
        </w:rPr>
        <w:br w:type="textWrapping" w:clear="all"/>
      </w:r>
      <w:r>
        <w:rPr>
          <w:noProof/>
          <w:lang w:eastAsia="de-DE"/>
        </w:rPr>
        <w:drawing>
          <wp:inline distT="0" distB="0" distL="0" distR="0">
            <wp:extent cx="4805680" cy="7616825"/>
            <wp:effectExtent l="19050" t="0" r="0" b="0"/>
            <wp:docPr id="206" name="Рисунок 206" descr="http://srednie-veka.narod.ru/books/Karta_vik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srednie-veka.narod.ru/books/Karta_viking.jpg"/>
                    <pic:cNvPicPr>
                      <a:picLocks noChangeAspect="1" noChangeArrowheads="1"/>
                    </pic:cNvPicPr>
                  </pic:nvPicPr>
                  <pic:blipFill>
                    <a:blip r:embed="rId14"/>
                    <a:srcRect/>
                    <a:stretch>
                      <a:fillRect/>
                    </a:stretch>
                  </pic:blipFill>
                  <pic:spPr bwMode="auto">
                    <a:xfrm>
                      <a:off x="0" y="0"/>
                      <a:ext cx="4805680" cy="7616825"/>
                    </a:xfrm>
                    <a:prstGeom prst="rect">
                      <a:avLst/>
                    </a:prstGeom>
                    <a:noFill/>
                    <a:ln w="9525">
                      <a:noFill/>
                      <a:miter lim="800000"/>
                      <a:headEnd/>
                      <a:tailEnd/>
                    </a:ln>
                  </pic:spPr>
                </pic:pic>
              </a:graphicData>
            </a:graphic>
          </wp:inline>
        </w:drawing>
      </w:r>
    </w:p>
    <w:sectPr w:rsidR="0035165E" w:rsidSect="006C47E3">
      <w:pgSz w:w="11906" w:h="16838"/>
      <w:pgMar w:top="1134" w:right="70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6DCC" w:rsidRDefault="00286DCC" w:rsidP="00D17B04">
      <w:pPr>
        <w:spacing w:after="0" w:line="240" w:lineRule="auto"/>
      </w:pPr>
      <w:r>
        <w:separator/>
      </w:r>
    </w:p>
  </w:endnote>
  <w:endnote w:type="continuationSeparator" w:id="1">
    <w:p w:rsidR="00286DCC" w:rsidRDefault="00286DCC" w:rsidP="00D17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6DCC" w:rsidRDefault="00286DCC" w:rsidP="00D17B04">
      <w:pPr>
        <w:spacing w:after="0" w:line="240" w:lineRule="auto"/>
      </w:pPr>
      <w:r>
        <w:separator/>
      </w:r>
    </w:p>
  </w:footnote>
  <w:footnote w:type="continuationSeparator" w:id="1">
    <w:p w:rsidR="00286DCC" w:rsidRDefault="00286DCC" w:rsidP="00D17B04">
      <w:pPr>
        <w:spacing w:after="0" w:line="240" w:lineRule="auto"/>
      </w:pPr>
      <w:r>
        <w:continuationSeparator/>
      </w:r>
    </w:p>
  </w:footnote>
  <w:footnote w:id="2">
    <w:p w:rsidR="00C941B4" w:rsidRDefault="00C941B4" w:rsidP="001F101B">
      <w:pPr>
        <w:ind w:left="1418" w:right="1418"/>
        <w:jc w:val="both"/>
        <w:rPr>
          <w:rFonts w:ascii="Arial" w:hAnsi="Arial" w:cs="Arial"/>
          <w:sz w:val="18"/>
          <w:szCs w:val="18"/>
          <w:lang w:val="fr-FR"/>
        </w:rPr>
      </w:pPr>
      <w:r>
        <w:rPr>
          <w:rStyle w:val="a7"/>
          <w:rFonts w:ascii="Arial" w:hAnsi="Arial" w:cs="Arial"/>
          <w:sz w:val="18"/>
          <w:szCs w:val="18"/>
          <w:lang w:val="ru-RU"/>
        </w:rPr>
        <w:footnoteRef/>
      </w:r>
      <w:r w:rsidRPr="00C941B4">
        <w:rPr>
          <w:rStyle w:val="a7"/>
          <w:rFonts w:ascii="Arial" w:hAnsi="Arial" w:cs="Arial"/>
          <w:sz w:val="18"/>
          <w:szCs w:val="18"/>
          <w:lang w:val="en-GB"/>
        </w:rPr>
        <w:t>[1]</w:t>
      </w:r>
      <w:r>
        <w:rPr>
          <w:rFonts w:ascii="Arial" w:hAnsi="Arial" w:cs="Arial"/>
          <w:sz w:val="18"/>
          <w:szCs w:val="18"/>
          <w:lang w:val="fr-FR"/>
        </w:rPr>
        <w:t xml:space="preserve">  </w:t>
      </w:r>
      <w:r>
        <w:rPr>
          <w:rFonts w:ascii="Arial" w:hAnsi="Arial" w:cs="Arial"/>
          <w:sz w:val="18"/>
          <w:szCs w:val="18"/>
          <w:lang w:val="ru-RU"/>
        </w:rPr>
        <w:t>См</w:t>
      </w:r>
      <w:r>
        <w:rPr>
          <w:rFonts w:ascii="Arial" w:hAnsi="Arial" w:cs="Arial"/>
          <w:sz w:val="18"/>
          <w:szCs w:val="18"/>
          <w:lang w:val="fr-FR"/>
        </w:rPr>
        <w:t xml:space="preserve">. </w:t>
      </w:r>
      <w:r>
        <w:rPr>
          <w:rFonts w:ascii="Arial" w:hAnsi="Arial" w:cs="Arial"/>
          <w:sz w:val="18"/>
          <w:szCs w:val="18"/>
          <w:lang w:val="ru-RU"/>
        </w:rPr>
        <w:t>предыдущий</w:t>
      </w:r>
      <w:r>
        <w:rPr>
          <w:rFonts w:ascii="Arial" w:hAnsi="Arial" w:cs="Arial"/>
          <w:sz w:val="18"/>
          <w:szCs w:val="18"/>
          <w:lang w:val="fr-FR"/>
        </w:rPr>
        <w:t xml:space="preserve"> </w:t>
      </w:r>
      <w:r>
        <w:rPr>
          <w:rFonts w:ascii="Arial" w:hAnsi="Arial" w:cs="Arial"/>
          <w:sz w:val="18"/>
          <w:szCs w:val="18"/>
          <w:lang w:val="ru-RU"/>
        </w:rPr>
        <w:t>том</w:t>
      </w:r>
      <w:r>
        <w:rPr>
          <w:rFonts w:ascii="Arial" w:hAnsi="Arial" w:cs="Arial"/>
          <w:sz w:val="18"/>
          <w:szCs w:val="18"/>
          <w:lang w:val="fr-FR"/>
        </w:rPr>
        <w:t xml:space="preserve">, Les invasions: les vagues germaniques (87; </w:t>
      </w:r>
      <w:r>
        <w:rPr>
          <w:rFonts w:ascii="Arial" w:hAnsi="Arial" w:cs="Arial"/>
          <w:i/>
          <w:iCs/>
          <w:sz w:val="18"/>
          <w:szCs w:val="18"/>
          <w:lang w:val="fr-FR"/>
        </w:rPr>
        <w:t>43-46).</w:t>
      </w:r>
    </w:p>
    <w:p w:rsidR="00C941B4" w:rsidRDefault="00C941B4" w:rsidP="001F101B">
      <w:pPr>
        <w:pStyle w:val="a3"/>
        <w:ind w:left="1418" w:right="1418"/>
        <w:rPr>
          <w:lang w:val="fr-FR"/>
        </w:rPr>
      </w:pPr>
      <w:r>
        <w:rPr>
          <w:lang w:val="fr-FR"/>
        </w:rPr>
        <w:t> </w:t>
      </w:r>
    </w:p>
  </w:footnote>
  <w:footnote w:id="3">
    <w:p w:rsidR="00C941B4" w:rsidRDefault="00C941B4" w:rsidP="001F101B">
      <w:pPr>
        <w:ind w:left="1418" w:right="1418"/>
        <w:jc w:val="both"/>
        <w:rPr>
          <w:rFonts w:ascii="Arial" w:hAnsi="Arial" w:cs="Arial"/>
          <w:sz w:val="18"/>
          <w:szCs w:val="18"/>
          <w:lang w:val="ru-RU"/>
        </w:rPr>
      </w:pPr>
      <w:r>
        <w:rPr>
          <w:rStyle w:val="a7"/>
          <w:lang w:val="ru-RU"/>
        </w:rPr>
        <w:footnoteRef/>
      </w:r>
      <w:r>
        <w:rPr>
          <w:rStyle w:val="a7"/>
          <w:lang w:val="ru-RU"/>
        </w:rPr>
        <w:t>[2]</w:t>
      </w:r>
      <w:r>
        <w:rPr>
          <w:lang w:val="ru-RU"/>
        </w:rPr>
        <w:t xml:space="preserve"> </w:t>
      </w:r>
      <w:r>
        <w:rPr>
          <w:rFonts w:ascii="Arial" w:hAnsi="Arial" w:cs="Arial"/>
          <w:sz w:val="18"/>
          <w:szCs w:val="18"/>
          <w:lang w:val="ru-RU"/>
        </w:rPr>
        <w:t>В 728 г. болгары, в качестве союзников империи, с запада подошли к Константинополю, в то время как с востока этот город осаждали арабы. От этого совпадение не стало менее тревожным.</w:t>
      </w:r>
    </w:p>
    <w:p w:rsidR="00C941B4" w:rsidRDefault="00C941B4" w:rsidP="001F101B">
      <w:pPr>
        <w:pStyle w:val="a3"/>
        <w:ind w:left="1418" w:right="1418"/>
        <w:rPr>
          <w:lang w:val="ru-RU"/>
        </w:rPr>
      </w:pPr>
      <w:r>
        <w:rPr>
          <w:lang w:val="ru-RU"/>
        </w:rPr>
        <w:t> </w:t>
      </w:r>
    </w:p>
  </w:footnote>
  <w:footnote w:id="4">
    <w:p w:rsidR="00C941B4" w:rsidRDefault="00C941B4" w:rsidP="001F101B">
      <w:pPr>
        <w:ind w:left="1418" w:right="1418"/>
        <w:jc w:val="both"/>
        <w:rPr>
          <w:rFonts w:ascii="Arial" w:hAnsi="Arial" w:cs="Arial"/>
          <w:sz w:val="18"/>
          <w:szCs w:val="18"/>
          <w:lang w:val="ru-RU"/>
        </w:rPr>
      </w:pPr>
      <w:r>
        <w:rPr>
          <w:rStyle w:val="a7"/>
          <w:lang w:val="ru-RU"/>
        </w:rPr>
        <w:footnoteRef/>
      </w:r>
      <w:r>
        <w:rPr>
          <w:rStyle w:val="a7"/>
          <w:lang w:val="ru-RU"/>
        </w:rPr>
        <w:t>[3]</w:t>
      </w:r>
      <w:r>
        <w:rPr>
          <w:lang w:val="ru-RU"/>
        </w:rPr>
        <w:t xml:space="preserve"> </w:t>
      </w:r>
      <w:r>
        <w:rPr>
          <w:rFonts w:ascii="Arial" w:hAnsi="Arial" w:cs="Arial"/>
          <w:sz w:val="18"/>
          <w:szCs w:val="18"/>
          <w:lang w:val="ru-RU"/>
        </w:rPr>
        <w:t>Каролингский мир приобрел сопоставимый опыт при встречах только с двумя противниками, мусульманами Испании и сла</w:t>
      </w:r>
      <w:r>
        <w:rPr>
          <w:rFonts w:ascii="Arial" w:hAnsi="Arial" w:cs="Arial"/>
          <w:sz w:val="18"/>
          <w:szCs w:val="18"/>
          <w:lang w:val="ru-RU"/>
        </w:rPr>
        <w:softHyphen/>
        <w:t>вянами, и именно на этих двух участках он допустил минимум просчетов. Там, даже в самые мрачные моменты распрей по поводу престолонаследия, франки не переставали выступать весьма достойно, хотя повсюду в других местах росло число тяжелейших поражений.</w:t>
      </w:r>
    </w:p>
    <w:p w:rsidR="00C941B4" w:rsidRDefault="00C941B4" w:rsidP="001F101B">
      <w:pPr>
        <w:pStyle w:val="a3"/>
        <w:ind w:left="1418" w:right="1418"/>
        <w:rPr>
          <w:lang w:val="ru-RU"/>
        </w:rPr>
      </w:pPr>
      <w:r>
        <w:rPr>
          <w:lang w:val="ru-RU"/>
        </w:rPr>
        <w:t> </w:t>
      </w:r>
    </w:p>
  </w:footnote>
  <w:footnote w:id="5">
    <w:p w:rsidR="00C941B4" w:rsidRDefault="00C941B4" w:rsidP="001F101B">
      <w:pPr>
        <w:ind w:left="1418" w:right="1418"/>
        <w:jc w:val="both"/>
        <w:rPr>
          <w:rFonts w:ascii="Arial" w:hAnsi="Arial" w:cs="Arial"/>
          <w:sz w:val="18"/>
          <w:szCs w:val="18"/>
          <w:lang w:val="ru-RU"/>
        </w:rPr>
      </w:pPr>
      <w:r>
        <w:rPr>
          <w:rStyle w:val="a7"/>
          <w:lang w:val="ru-RU"/>
        </w:rPr>
        <w:footnoteRef/>
      </w:r>
      <w:r>
        <w:rPr>
          <w:rStyle w:val="a7"/>
          <w:lang w:val="ru-RU"/>
        </w:rPr>
        <w:t>[4]</w:t>
      </w:r>
      <w:r w:rsidRPr="00C941B4">
        <w:rPr>
          <w:lang w:val="ru-RU"/>
        </w:rPr>
        <w:t xml:space="preserve"> </w:t>
      </w:r>
      <w:r>
        <w:rPr>
          <w:rFonts w:ascii="Arial" w:hAnsi="Arial" w:cs="Arial"/>
          <w:sz w:val="18"/>
          <w:szCs w:val="18"/>
          <w:lang w:val="en-US"/>
        </w:rPr>
        <w:t>Les</w:t>
      </w:r>
      <w:r w:rsidRPr="00C941B4">
        <w:rPr>
          <w:rFonts w:ascii="Arial" w:hAnsi="Arial" w:cs="Arial"/>
          <w:sz w:val="18"/>
          <w:szCs w:val="18"/>
          <w:lang w:val="ru-RU"/>
        </w:rPr>
        <w:t xml:space="preserve"> </w:t>
      </w:r>
      <w:r>
        <w:rPr>
          <w:rFonts w:ascii="Arial" w:hAnsi="Arial" w:cs="Arial"/>
          <w:sz w:val="18"/>
          <w:szCs w:val="18"/>
          <w:lang w:val="en-US"/>
        </w:rPr>
        <w:t>vagues</w:t>
      </w:r>
      <w:r w:rsidRPr="00C941B4">
        <w:rPr>
          <w:rFonts w:ascii="Arial" w:hAnsi="Arial" w:cs="Arial"/>
          <w:sz w:val="18"/>
          <w:szCs w:val="18"/>
          <w:lang w:val="ru-RU"/>
        </w:rPr>
        <w:t xml:space="preserve"> </w:t>
      </w:r>
      <w:r>
        <w:rPr>
          <w:rFonts w:ascii="Arial" w:hAnsi="Arial" w:cs="Arial"/>
          <w:sz w:val="18"/>
          <w:szCs w:val="18"/>
          <w:lang w:val="en-US"/>
        </w:rPr>
        <w:t>germaniques</w:t>
      </w:r>
      <w:r w:rsidRPr="00C941B4">
        <w:rPr>
          <w:rFonts w:ascii="Arial" w:hAnsi="Arial" w:cs="Arial"/>
          <w:sz w:val="18"/>
          <w:szCs w:val="18"/>
          <w:lang w:val="ru-RU"/>
        </w:rPr>
        <w:t xml:space="preserve"> (87; 149-150). </w:t>
      </w:r>
      <w:r>
        <w:rPr>
          <w:rFonts w:ascii="Arial" w:hAnsi="Arial" w:cs="Arial"/>
          <w:sz w:val="18"/>
          <w:szCs w:val="18"/>
          <w:lang w:val="ru-RU"/>
        </w:rPr>
        <w:t>Некоторые филологи полагают, что в</w:t>
      </w:r>
      <w:r>
        <w:rPr>
          <w:rFonts w:ascii="Arial" w:hAnsi="Arial" w:cs="Arial"/>
          <w:bCs/>
          <w:sz w:val="18"/>
          <w:szCs w:val="18"/>
          <w:lang w:val="ru-RU"/>
        </w:rPr>
        <w:t xml:space="preserve"> Скандинавии</w:t>
      </w:r>
      <w:r>
        <w:rPr>
          <w:rFonts w:ascii="Arial" w:hAnsi="Arial" w:cs="Arial"/>
          <w:sz w:val="18"/>
          <w:szCs w:val="18"/>
          <w:lang w:val="ru-RU"/>
        </w:rPr>
        <w:t xml:space="preserve"> герулы ос</w:t>
      </w:r>
      <w:r>
        <w:rPr>
          <w:rFonts w:ascii="Arial" w:hAnsi="Arial" w:cs="Arial"/>
          <w:sz w:val="18"/>
          <w:szCs w:val="18"/>
          <w:lang w:val="ru-RU"/>
        </w:rPr>
        <w:softHyphen/>
        <w:t>тавили по себе прочную память; их</w:t>
      </w:r>
      <w:r>
        <w:rPr>
          <w:rFonts w:ascii="Arial" w:hAnsi="Arial" w:cs="Arial"/>
          <w:bCs/>
          <w:sz w:val="18"/>
          <w:szCs w:val="18"/>
          <w:lang w:val="ru-RU"/>
        </w:rPr>
        <w:t xml:space="preserve"> название</w:t>
      </w:r>
      <w:r>
        <w:rPr>
          <w:rFonts w:ascii="Arial" w:hAnsi="Arial" w:cs="Arial"/>
          <w:sz w:val="18"/>
          <w:szCs w:val="18"/>
          <w:lang w:val="ru-RU"/>
        </w:rPr>
        <w:t xml:space="preserve"> Положило</w:t>
      </w:r>
      <w:r>
        <w:rPr>
          <w:rFonts w:ascii="Arial" w:hAnsi="Arial" w:cs="Arial"/>
          <w:bCs/>
          <w:sz w:val="18"/>
          <w:szCs w:val="18"/>
          <w:lang w:val="ru-RU"/>
        </w:rPr>
        <w:t xml:space="preserve"> начало </w:t>
      </w:r>
      <w:r>
        <w:rPr>
          <w:rFonts w:ascii="Arial" w:hAnsi="Arial" w:cs="Arial"/>
          <w:sz w:val="18"/>
          <w:szCs w:val="18"/>
          <w:lang w:val="ru-RU"/>
        </w:rPr>
        <w:t xml:space="preserve">наименованию </w:t>
      </w:r>
      <w:r>
        <w:rPr>
          <w:rFonts w:ascii="Arial" w:hAnsi="Arial" w:cs="Arial"/>
          <w:i/>
          <w:iCs/>
          <w:sz w:val="18"/>
          <w:szCs w:val="18"/>
          <w:lang w:val="ru-RU"/>
        </w:rPr>
        <w:t>ярл,</w:t>
      </w:r>
      <w:r>
        <w:rPr>
          <w:rFonts w:ascii="Arial" w:hAnsi="Arial" w:cs="Arial"/>
          <w:sz w:val="18"/>
          <w:szCs w:val="18"/>
          <w:lang w:val="ru-RU"/>
        </w:rPr>
        <w:t xml:space="preserve"> «граф, местный</w:t>
      </w:r>
      <w:r>
        <w:rPr>
          <w:rFonts w:ascii="Arial" w:hAnsi="Arial" w:cs="Arial"/>
          <w:bCs/>
          <w:sz w:val="18"/>
          <w:szCs w:val="18"/>
          <w:lang w:val="ru-RU"/>
        </w:rPr>
        <w:t xml:space="preserve"> правитель». Однако эта</w:t>
      </w:r>
      <w:r>
        <w:rPr>
          <w:rFonts w:ascii="Arial" w:hAnsi="Arial" w:cs="Arial"/>
          <w:sz w:val="18"/>
          <w:szCs w:val="18"/>
          <w:lang w:val="ru-RU"/>
        </w:rPr>
        <w:t xml:space="preserve"> ги</w:t>
      </w:r>
      <w:r>
        <w:rPr>
          <w:rFonts w:ascii="Arial" w:hAnsi="Arial" w:cs="Arial"/>
          <w:sz w:val="18"/>
          <w:szCs w:val="18"/>
          <w:lang w:val="ru-RU"/>
        </w:rPr>
        <w:softHyphen/>
        <w:t>потеза остается чрезвычайно спорной.</w:t>
      </w:r>
    </w:p>
    <w:p w:rsidR="00C941B4" w:rsidRDefault="00C941B4" w:rsidP="001F101B">
      <w:pPr>
        <w:pStyle w:val="a3"/>
        <w:ind w:left="1418" w:right="1418"/>
        <w:rPr>
          <w:lang w:val="ru-RU"/>
        </w:rPr>
      </w:pPr>
      <w:r>
        <w:rPr>
          <w:lang w:val="ru-RU"/>
        </w:rPr>
        <w:t> </w:t>
      </w:r>
    </w:p>
  </w:footnote>
  <w:footnote w:id="6">
    <w:p w:rsidR="00C941B4" w:rsidRPr="00C941B4" w:rsidRDefault="00C941B4" w:rsidP="001F101B">
      <w:pPr>
        <w:ind w:left="1418" w:right="1418"/>
        <w:jc w:val="both"/>
        <w:rPr>
          <w:rFonts w:ascii="Arial" w:hAnsi="Arial" w:cs="Arial"/>
          <w:sz w:val="18"/>
          <w:szCs w:val="18"/>
          <w:lang w:val="ru-RU"/>
        </w:rPr>
      </w:pPr>
      <w:r>
        <w:rPr>
          <w:rStyle w:val="a7"/>
          <w:lang w:val="ru-RU"/>
        </w:rPr>
        <w:footnoteRef/>
      </w:r>
      <w:r>
        <w:rPr>
          <w:rStyle w:val="a7"/>
          <w:lang w:val="ru-RU"/>
        </w:rPr>
        <w:t>[5]</w:t>
      </w:r>
      <w:r w:rsidRPr="00C941B4">
        <w:rPr>
          <w:lang w:val="ru-RU"/>
        </w:rPr>
        <w:t xml:space="preserve"> </w:t>
      </w:r>
      <w:r>
        <w:rPr>
          <w:rFonts w:ascii="Arial" w:hAnsi="Arial" w:cs="Arial"/>
          <w:bCs/>
          <w:sz w:val="18"/>
          <w:szCs w:val="18"/>
          <w:lang w:val="en-US"/>
        </w:rPr>
        <w:t>Les</w:t>
      </w:r>
      <w:r w:rsidRPr="00C941B4">
        <w:rPr>
          <w:rFonts w:ascii="Arial" w:hAnsi="Arial" w:cs="Arial"/>
          <w:sz w:val="18"/>
          <w:szCs w:val="18"/>
          <w:lang w:val="ru-RU"/>
        </w:rPr>
        <w:t xml:space="preserve"> </w:t>
      </w:r>
      <w:r>
        <w:rPr>
          <w:rFonts w:ascii="Arial" w:hAnsi="Arial" w:cs="Arial"/>
          <w:sz w:val="18"/>
          <w:szCs w:val="18"/>
          <w:lang w:val="en-US"/>
        </w:rPr>
        <w:t>vagues</w:t>
      </w:r>
      <w:r w:rsidRPr="00C941B4">
        <w:rPr>
          <w:rFonts w:ascii="Arial" w:hAnsi="Arial" w:cs="Arial"/>
          <w:sz w:val="18"/>
          <w:szCs w:val="18"/>
          <w:lang w:val="ru-RU"/>
        </w:rPr>
        <w:t xml:space="preserve"> </w:t>
      </w:r>
      <w:r>
        <w:rPr>
          <w:rFonts w:ascii="Arial" w:hAnsi="Arial" w:cs="Arial"/>
          <w:sz w:val="18"/>
          <w:szCs w:val="18"/>
          <w:lang w:val="en-US"/>
        </w:rPr>
        <w:t>germaniques</w:t>
      </w:r>
      <w:r w:rsidRPr="00C941B4">
        <w:rPr>
          <w:rFonts w:ascii="Arial" w:hAnsi="Arial" w:cs="Arial"/>
          <w:sz w:val="18"/>
          <w:szCs w:val="18"/>
          <w:lang w:val="ru-RU"/>
        </w:rPr>
        <w:t xml:space="preserve"> (87; 306-309).</w:t>
      </w:r>
    </w:p>
    <w:p w:rsidR="00C941B4" w:rsidRPr="00C941B4" w:rsidRDefault="00C941B4" w:rsidP="001F101B">
      <w:pPr>
        <w:pStyle w:val="a3"/>
        <w:ind w:left="1418" w:right="1418"/>
        <w:rPr>
          <w:lang w:val="ru-RU"/>
        </w:rPr>
      </w:pPr>
      <w:r>
        <w:rPr>
          <w:lang w:val="en-US"/>
        </w:rPr>
        <w:t> </w:t>
      </w:r>
    </w:p>
  </w:footnote>
  <w:footnote w:id="7">
    <w:p w:rsidR="00C941B4" w:rsidRDefault="00C941B4" w:rsidP="001F101B">
      <w:pPr>
        <w:ind w:left="1418" w:right="1418"/>
        <w:jc w:val="both"/>
        <w:rPr>
          <w:rFonts w:ascii="Arial" w:hAnsi="Arial" w:cs="Arial"/>
          <w:sz w:val="18"/>
          <w:szCs w:val="18"/>
          <w:lang w:val="fr-FR"/>
        </w:rPr>
      </w:pPr>
      <w:r>
        <w:rPr>
          <w:rStyle w:val="a7"/>
          <w:lang w:val="ru-RU"/>
        </w:rPr>
        <w:footnoteRef/>
      </w:r>
      <w:r>
        <w:rPr>
          <w:rStyle w:val="a7"/>
          <w:lang w:val="ru-RU"/>
        </w:rPr>
        <w:t>[6]</w:t>
      </w:r>
      <w:r>
        <w:rPr>
          <w:lang w:val="fr-FR"/>
        </w:rPr>
        <w:t xml:space="preserve"> </w:t>
      </w:r>
      <w:r>
        <w:rPr>
          <w:rFonts w:ascii="Arial" w:hAnsi="Arial" w:cs="Arial"/>
          <w:sz w:val="18"/>
          <w:szCs w:val="18"/>
          <w:lang w:val="fr-FR"/>
        </w:rPr>
        <w:t>Gregoire de Tours, Hist. Franc., V, 26</w:t>
      </w:r>
      <w:r>
        <w:rPr>
          <w:rFonts w:ascii="Arial" w:hAnsi="Arial" w:cs="Arial"/>
          <w:bCs/>
          <w:sz w:val="18"/>
          <w:szCs w:val="18"/>
          <w:lang w:val="fr-FR"/>
        </w:rPr>
        <w:t xml:space="preserve"> </w:t>
      </w:r>
      <w:r>
        <w:rPr>
          <w:rFonts w:ascii="Arial" w:hAnsi="Arial" w:cs="Arial"/>
          <w:bCs/>
          <w:sz w:val="18"/>
          <w:szCs w:val="18"/>
          <w:lang w:val="ru-RU"/>
        </w:rPr>
        <w:t>и</w:t>
      </w:r>
      <w:r>
        <w:rPr>
          <w:rFonts w:ascii="Arial" w:hAnsi="Arial" w:cs="Arial"/>
          <w:bCs/>
          <w:sz w:val="18"/>
          <w:szCs w:val="18"/>
          <w:lang w:val="fr-FR"/>
        </w:rPr>
        <w:t xml:space="preserve"> X, 9.</w:t>
      </w:r>
    </w:p>
    <w:p w:rsidR="00C941B4" w:rsidRDefault="00C941B4" w:rsidP="001F101B">
      <w:pPr>
        <w:pStyle w:val="a3"/>
        <w:ind w:left="1418" w:right="1418"/>
        <w:rPr>
          <w:lang w:val="fr-FR"/>
        </w:rPr>
      </w:pPr>
      <w:r>
        <w:rPr>
          <w:lang w:val="fr-FR"/>
        </w:rPr>
        <w:t> </w:t>
      </w:r>
    </w:p>
  </w:footnote>
  <w:footnote w:id="8">
    <w:p w:rsidR="00C941B4" w:rsidRDefault="00C941B4" w:rsidP="001F101B">
      <w:pPr>
        <w:pStyle w:val="a3"/>
        <w:ind w:left="1418" w:right="1418"/>
        <w:rPr>
          <w:lang w:val="ru-RU"/>
        </w:rPr>
      </w:pPr>
      <w:r>
        <w:rPr>
          <w:rStyle w:val="a7"/>
          <w:lang w:val="ru-RU"/>
        </w:rPr>
        <w:footnoteRef/>
      </w:r>
      <w:r>
        <w:rPr>
          <w:rStyle w:val="a7"/>
          <w:lang w:val="ru-RU"/>
        </w:rPr>
        <w:t>[7]</w:t>
      </w:r>
      <w:r>
        <w:rPr>
          <w:lang w:val="ru-RU"/>
        </w:rPr>
        <w:t xml:space="preserve"> </w:t>
      </w:r>
      <w:r>
        <w:rPr>
          <w:rFonts w:ascii="Arial" w:hAnsi="Arial" w:cs="Arial"/>
          <w:sz w:val="18"/>
          <w:szCs w:val="18"/>
          <w:lang w:val="ru-RU"/>
        </w:rPr>
        <w:t>по поводу его сложности</w:t>
      </w:r>
      <w:r>
        <w:rPr>
          <w:rFonts w:ascii="Arial" w:hAnsi="Arial" w:cs="Arial"/>
          <w:bCs/>
          <w:sz w:val="18"/>
          <w:szCs w:val="18"/>
          <w:lang w:val="ru-RU"/>
        </w:rPr>
        <w:t xml:space="preserve"> см.</w:t>
      </w:r>
      <w:r>
        <w:rPr>
          <w:rFonts w:ascii="Arial" w:hAnsi="Arial" w:cs="Arial"/>
          <w:sz w:val="18"/>
          <w:szCs w:val="18"/>
          <w:lang w:val="ru-RU"/>
        </w:rPr>
        <w:t xml:space="preserve"> ниже, стр. 209-211</w:t>
      </w:r>
    </w:p>
  </w:footnote>
  <w:footnote w:id="9">
    <w:p w:rsidR="00C941B4" w:rsidRDefault="00C941B4" w:rsidP="00D17B04">
      <w:pPr>
        <w:pStyle w:val="a3"/>
        <w:ind w:left="1418" w:right="1418" w:firstLine="720"/>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[1]</w:t>
      </w:r>
      <w:r>
        <w:rPr>
          <w:rFonts w:ascii="Arial" w:hAnsi="Arial" w:cs="Arial"/>
          <w:sz w:val="18"/>
          <w:szCs w:val="18"/>
          <w:lang w:val="ru-RU"/>
        </w:rPr>
        <w:t xml:space="preserve"> По крайней мере тех, которые не переселились в Англию в V веке.</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10">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[2]</w:t>
      </w:r>
      <w:r>
        <w:rPr>
          <w:rFonts w:ascii="Arial" w:hAnsi="Arial" w:cs="Arial"/>
          <w:sz w:val="18"/>
          <w:szCs w:val="18"/>
          <w:lang w:val="ru-RU"/>
        </w:rPr>
        <w:t xml:space="preserve"> Готландцы, даже будучи участниками этого союза, долгое время держались особняком, проводя на восточных берегах Балтики собственные торговые и военные операции.</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11">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[3]</w:t>
      </w:r>
      <w:r>
        <w:rPr>
          <w:rFonts w:ascii="Arial" w:hAnsi="Arial" w:cs="Arial"/>
          <w:sz w:val="18"/>
          <w:szCs w:val="18"/>
          <w:lang w:val="ru-RU"/>
        </w:rPr>
        <w:t xml:space="preserve"> Однако жесткая организация военного ополчения </w:t>
      </w:r>
      <w:r>
        <w:rPr>
          <w:rFonts w:ascii="Arial" w:hAnsi="Arial" w:cs="Arial"/>
          <w:i/>
          <w:iCs/>
          <w:sz w:val="18"/>
          <w:szCs w:val="18"/>
          <w:lang w:val="ru-RU"/>
        </w:rPr>
        <w:t xml:space="preserve">(ледунг), </w:t>
      </w:r>
      <w:r>
        <w:rPr>
          <w:rFonts w:ascii="Arial" w:hAnsi="Arial" w:cs="Arial"/>
          <w:sz w:val="18"/>
          <w:szCs w:val="18"/>
          <w:lang w:val="ru-RU"/>
        </w:rPr>
        <w:t>безусловно, появилась только на завершающем этапе эры ви</w:t>
      </w:r>
      <w:r>
        <w:rPr>
          <w:rFonts w:ascii="Arial" w:hAnsi="Arial" w:cs="Arial"/>
          <w:sz w:val="18"/>
          <w:szCs w:val="18"/>
          <w:lang w:val="ru-RU"/>
        </w:rPr>
        <w:softHyphen/>
        <w:t>кингов.</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12">
    <w:p w:rsidR="00C941B4" w:rsidRDefault="00C941B4" w:rsidP="00D17B04">
      <w:pPr>
        <w:pStyle w:val="a3"/>
        <w:ind w:left="1418" w:right="1418" w:firstLine="720"/>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[4]</w:t>
      </w:r>
      <w:r>
        <w:rPr>
          <w:rFonts w:ascii="Arial" w:hAnsi="Arial" w:cs="Arial"/>
          <w:sz w:val="18"/>
          <w:szCs w:val="18"/>
          <w:lang w:val="ru-RU"/>
        </w:rPr>
        <w:t xml:space="preserve"> Этот обычай засвидетельствован в окрестностях озера Меларен и у норвежской династии Вестфола (происхождение которой считается шведским); в Дании он был единственным. Ахмед ибн Фадлан (11) описывает его у волжских варягов в Х веке.</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13">
    <w:p w:rsidR="00C941B4" w:rsidRDefault="00C941B4" w:rsidP="00D17B04">
      <w:pPr>
        <w:pStyle w:val="a3"/>
        <w:ind w:left="1418" w:right="1418" w:firstLine="720"/>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[5]</w:t>
      </w:r>
      <w:r>
        <w:rPr>
          <w:rFonts w:ascii="Arial" w:hAnsi="Arial" w:cs="Arial"/>
          <w:sz w:val="18"/>
          <w:szCs w:val="18"/>
          <w:lang w:val="ru-RU"/>
        </w:rPr>
        <w:t xml:space="preserve"> Такие захоронения шведских королей VI в. преобладают также в Гамла Упсала, в нескольких километрах к северу от совре</w:t>
      </w:r>
      <w:r>
        <w:rPr>
          <w:rFonts w:ascii="Arial" w:hAnsi="Arial" w:cs="Arial"/>
          <w:sz w:val="18"/>
          <w:szCs w:val="18"/>
          <w:lang w:val="ru-RU"/>
        </w:rPr>
        <w:softHyphen/>
        <w:t>менного города.</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14">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[6]</w:t>
      </w:r>
      <w:r>
        <w:rPr>
          <w:rFonts w:ascii="Arial" w:hAnsi="Arial" w:cs="Arial"/>
          <w:sz w:val="18"/>
          <w:szCs w:val="18"/>
          <w:lang w:val="ru-RU"/>
        </w:rPr>
        <w:t xml:space="preserve"> В качестве центра древней Дании они указывают место под названием Лейре на острове Зеландия, однако археологи до сих пор не смогли найти ничего в подтверждение этому.</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15">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[7]</w:t>
      </w:r>
      <w:r>
        <w:rPr>
          <w:rFonts w:ascii="Arial" w:hAnsi="Arial" w:cs="Arial"/>
          <w:sz w:val="18"/>
          <w:szCs w:val="18"/>
          <w:lang w:val="ru-RU"/>
        </w:rPr>
        <w:t xml:space="preserve"> Хотя традиция датирует</w:t>
      </w:r>
      <w:r>
        <w:rPr>
          <w:rFonts w:ascii="Arial" w:hAnsi="Arial" w:cs="Arial"/>
          <w:bCs/>
          <w:sz w:val="18"/>
          <w:szCs w:val="18"/>
          <w:lang w:val="ru-RU"/>
        </w:rPr>
        <w:t xml:space="preserve"> ее</w:t>
      </w:r>
      <w:r>
        <w:rPr>
          <w:rFonts w:ascii="Arial" w:hAnsi="Arial" w:cs="Arial"/>
          <w:sz w:val="18"/>
          <w:szCs w:val="18"/>
          <w:lang w:val="ru-RU"/>
        </w:rPr>
        <w:t xml:space="preserve"> 872 г., она, безусловно, произошла ближе к 890 году.</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16">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[8]</w:t>
      </w:r>
      <w:r>
        <w:rPr>
          <w:rFonts w:ascii="Arial" w:hAnsi="Arial" w:cs="Arial"/>
          <w:sz w:val="18"/>
          <w:szCs w:val="18"/>
          <w:lang w:val="ru-RU"/>
        </w:rPr>
        <w:t xml:space="preserve"> Например, хозяева местности Хельго, к востоку от Стокгольма; в ходе недавних раскопок там было обнаружено большое коли</w:t>
      </w:r>
      <w:r>
        <w:rPr>
          <w:rFonts w:ascii="Arial" w:hAnsi="Arial" w:cs="Arial"/>
          <w:sz w:val="18"/>
          <w:szCs w:val="18"/>
          <w:lang w:val="ru-RU"/>
        </w:rPr>
        <w:softHyphen/>
        <w:t>чество привозных вещей (см. стр. 269).</w:t>
      </w:r>
    </w:p>
    <w:p w:rsidR="00C941B4" w:rsidRDefault="00C941B4" w:rsidP="00D17B04">
      <w:pPr>
        <w:ind w:left="1418" w:right="1418" w:firstLine="720"/>
        <w:jc w:val="both"/>
        <w:rPr>
          <w:rFonts w:ascii="Arial" w:hAnsi="Arial" w:cs="Arial"/>
          <w:sz w:val="18"/>
          <w:szCs w:val="18"/>
          <w:lang w:val="ru-RU"/>
        </w:rPr>
      </w:pPr>
      <w:r>
        <w:rPr>
          <w:rFonts w:ascii="Arial" w:hAnsi="Arial" w:cs="Arial"/>
          <w:sz w:val="18"/>
          <w:szCs w:val="18"/>
          <w:lang w:val="ru-RU"/>
        </w:rPr>
        <w:t> </w:t>
      </w:r>
    </w:p>
  </w:footnote>
  <w:footnote w:id="17">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[9]</w:t>
      </w:r>
      <w:r>
        <w:rPr>
          <w:rFonts w:ascii="Arial" w:hAnsi="Arial" w:cs="Arial"/>
          <w:sz w:val="18"/>
          <w:szCs w:val="18"/>
          <w:lang w:val="ru-RU"/>
        </w:rPr>
        <w:t xml:space="preserve"> </w:t>
      </w:r>
      <w:r>
        <w:rPr>
          <w:rFonts w:ascii="Arial" w:hAnsi="Arial" w:cs="Arial"/>
          <w:bCs/>
          <w:sz w:val="18"/>
          <w:szCs w:val="18"/>
          <w:lang w:val="ru-RU"/>
        </w:rPr>
        <w:t xml:space="preserve">Во франкских </w:t>
      </w:r>
      <w:r>
        <w:rPr>
          <w:rFonts w:ascii="Arial" w:hAnsi="Arial" w:cs="Arial"/>
          <w:bCs/>
          <w:i/>
          <w:iCs/>
          <w:sz w:val="18"/>
          <w:szCs w:val="18"/>
          <w:lang w:val="ru-RU"/>
        </w:rPr>
        <w:t>Королевских Анналах</w:t>
      </w:r>
      <w:r>
        <w:rPr>
          <w:rFonts w:ascii="Arial" w:hAnsi="Arial" w:cs="Arial"/>
          <w:bCs/>
          <w:sz w:val="18"/>
          <w:szCs w:val="18"/>
          <w:lang w:val="ru-RU"/>
        </w:rPr>
        <w:t xml:space="preserve"> и под названием </w:t>
      </w:r>
      <w:r>
        <w:rPr>
          <w:rFonts w:ascii="Arial" w:hAnsi="Arial" w:cs="Arial"/>
          <w:bCs/>
          <w:i/>
          <w:iCs/>
          <w:sz w:val="18"/>
          <w:szCs w:val="18"/>
          <w:lang w:val="ru-RU"/>
        </w:rPr>
        <w:t xml:space="preserve">Слиасторп </w:t>
      </w:r>
      <w:r>
        <w:rPr>
          <w:rFonts w:ascii="Arial" w:hAnsi="Arial" w:cs="Arial"/>
          <w:bCs/>
          <w:sz w:val="18"/>
          <w:szCs w:val="18"/>
          <w:lang w:val="ru-RU"/>
        </w:rPr>
        <w:t>(«порт на Шлее»), которое, несомненно, было присвоено ему фризами и саксами.</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18">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[10]</w:t>
      </w:r>
      <w:r>
        <w:rPr>
          <w:rFonts w:ascii="Arial" w:hAnsi="Arial" w:cs="Arial"/>
          <w:sz w:val="18"/>
          <w:szCs w:val="18"/>
          <w:lang w:val="ru-RU"/>
        </w:rPr>
        <w:t xml:space="preserve"> Название </w:t>
      </w:r>
      <w:r>
        <w:rPr>
          <w:rFonts w:ascii="Arial" w:hAnsi="Arial" w:cs="Arial"/>
          <w:i/>
          <w:iCs/>
          <w:sz w:val="18"/>
          <w:szCs w:val="18"/>
          <w:lang w:val="ru-RU"/>
        </w:rPr>
        <w:t>Эдда,</w:t>
      </w:r>
      <w:r>
        <w:rPr>
          <w:rFonts w:ascii="Arial" w:hAnsi="Arial" w:cs="Arial"/>
          <w:sz w:val="18"/>
          <w:szCs w:val="18"/>
          <w:lang w:val="ru-RU"/>
        </w:rPr>
        <w:t xml:space="preserve"> в собственном смысле, принадлежит одному прозаическому тексту, руководству по мифологии, составлен</w:t>
      </w:r>
      <w:r>
        <w:rPr>
          <w:rFonts w:ascii="Arial" w:hAnsi="Arial" w:cs="Arial"/>
          <w:sz w:val="18"/>
          <w:szCs w:val="18"/>
          <w:lang w:val="ru-RU"/>
        </w:rPr>
        <w:softHyphen/>
        <w:t>ному в Исландии около 1215 г. Снорри Стурлусоном и нахо</w:t>
      </w:r>
      <w:r>
        <w:rPr>
          <w:rFonts w:ascii="Arial" w:hAnsi="Arial" w:cs="Arial"/>
          <w:sz w:val="18"/>
          <w:szCs w:val="18"/>
          <w:lang w:val="ru-RU"/>
        </w:rPr>
        <w:softHyphen/>
        <w:t>дившемуся в употреблении у скальдов; в широком смысле оно было применено к поэтическому сборнику, постоянным ком</w:t>
      </w:r>
      <w:r>
        <w:rPr>
          <w:rFonts w:ascii="Arial" w:hAnsi="Arial" w:cs="Arial"/>
          <w:bCs/>
          <w:sz w:val="18"/>
          <w:szCs w:val="18"/>
          <w:lang w:val="ru-RU"/>
        </w:rPr>
        <w:t>ментарием к которому, в некотором роде, и является вышеупо</w:t>
      </w:r>
      <w:r>
        <w:rPr>
          <w:rFonts w:ascii="Arial" w:hAnsi="Arial" w:cs="Arial"/>
          <w:bCs/>
          <w:sz w:val="18"/>
          <w:szCs w:val="18"/>
          <w:lang w:val="ru-RU"/>
        </w:rPr>
        <w:softHyphen/>
        <w:t>мянутое руководство.</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19">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[11]</w:t>
      </w:r>
      <w:r>
        <w:rPr>
          <w:rFonts w:ascii="Arial" w:hAnsi="Arial" w:cs="Arial"/>
          <w:sz w:val="18"/>
          <w:szCs w:val="18"/>
          <w:lang w:val="ru-RU"/>
        </w:rPr>
        <w:t xml:space="preserve"> Добавим и еще одну сложность: эти надписи принадлежат, главным образом, шведскому обществу, а поэмы скальдов и </w:t>
      </w:r>
      <w:r>
        <w:rPr>
          <w:rFonts w:ascii="Arial" w:hAnsi="Arial" w:cs="Arial"/>
          <w:i/>
          <w:iCs/>
          <w:sz w:val="18"/>
          <w:szCs w:val="18"/>
          <w:lang w:val="ru-RU"/>
        </w:rPr>
        <w:t>саги —</w:t>
      </w:r>
      <w:r>
        <w:rPr>
          <w:rFonts w:ascii="Arial" w:hAnsi="Arial" w:cs="Arial"/>
          <w:sz w:val="18"/>
          <w:szCs w:val="18"/>
          <w:lang w:val="ru-RU"/>
        </w:rPr>
        <w:t xml:space="preserve"> норвежскому. Дания, столь энергичная, оказывается го</w:t>
      </w:r>
      <w:r>
        <w:rPr>
          <w:rFonts w:ascii="Arial" w:hAnsi="Arial" w:cs="Arial"/>
          <w:sz w:val="18"/>
          <w:szCs w:val="18"/>
          <w:lang w:val="ru-RU"/>
        </w:rPr>
        <w:softHyphen/>
        <w:t>раздо более обделенной в отношении источников; ее латинская литература берет начало слишком поздно, чтобы многое пове</w:t>
      </w:r>
      <w:r>
        <w:rPr>
          <w:rFonts w:ascii="Arial" w:hAnsi="Arial" w:cs="Arial"/>
          <w:sz w:val="18"/>
          <w:szCs w:val="18"/>
          <w:lang w:val="ru-RU"/>
        </w:rPr>
        <w:softHyphen/>
        <w:t xml:space="preserve">дать о традициях, современных эре викингов; уже Свен Аггесен, около 1185 г. написавший свою </w:t>
      </w:r>
      <w:r>
        <w:rPr>
          <w:rFonts w:ascii="Arial" w:hAnsi="Arial" w:cs="Arial"/>
          <w:i/>
          <w:iCs/>
          <w:sz w:val="18"/>
          <w:szCs w:val="18"/>
          <w:lang w:val="ru-RU"/>
        </w:rPr>
        <w:t>Краткую историю королей Дании</w:t>
      </w:r>
      <w:r>
        <w:rPr>
          <w:rFonts w:ascii="Arial" w:hAnsi="Arial" w:cs="Arial"/>
          <w:sz w:val="18"/>
          <w:szCs w:val="18"/>
          <w:lang w:val="ru-RU"/>
        </w:rPr>
        <w:t xml:space="preserve"> (79), переполнил ее фантастическими баснями по поводу правления Кнута Великого: он, оказывается, завоевал Герма</w:t>
      </w:r>
      <w:r>
        <w:rPr>
          <w:rFonts w:ascii="Arial" w:hAnsi="Arial" w:cs="Arial"/>
          <w:sz w:val="18"/>
          <w:szCs w:val="18"/>
          <w:lang w:val="ru-RU"/>
        </w:rPr>
        <w:softHyphen/>
        <w:t>нию и Италию, посетил Тур и Руан!</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20">
    <w:p w:rsidR="00C941B4" w:rsidRPr="009C38C7"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[12]</w:t>
      </w:r>
      <w:r>
        <w:rPr>
          <w:rFonts w:ascii="Arial" w:hAnsi="Arial" w:cs="Arial"/>
          <w:sz w:val="18"/>
          <w:szCs w:val="18"/>
          <w:lang w:val="ru-RU"/>
        </w:rPr>
        <w:t xml:space="preserve"> Самая древняя и наиболее важная из</w:t>
      </w:r>
      <w:r>
        <w:rPr>
          <w:rFonts w:ascii="Arial" w:hAnsi="Arial" w:cs="Arial"/>
          <w:b/>
          <w:bCs/>
          <w:sz w:val="18"/>
          <w:szCs w:val="18"/>
          <w:lang w:val="ru-RU"/>
        </w:rPr>
        <w:t xml:space="preserve"> </w:t>
      </w:r>
      <w:r>
        <w:rPr>
          <w:rFonts w:ascii="Arial" w:hAnsi="Arial" w:cs="Arial"/>
          <w:bCs/>
          <w:sz w:val="18"/>
          <w:szCs w:val="18"/>
          <w:lang w:val="ru-RU"/>
        </w:rPr>
        <w:t>них</w:t>
      </w:r>
      <w:r>
        <w:rPr>
          <w:rFonts w:ascii="Arial" w:hAnsi="Arial" w:cs="Arial"/>
          <w:sz w:val="18"/>
          <w:szCs w:val="18"/>
          <w:lang w:val="ru-RU"/>
        </w:rPr>
        <w:t xml:space="preserve"> — Гробина около Лиепаи в Латвии; в IX в. известны другие, в Литве и восточной Пруссии. Особое место занимали там готландцы. Ср</w:t>
      </w:r>
      <w:r w:rsidRPr="009C38C7">
        <w:rPr>
          <w:rFonts w:ascii="Arial" w:hAnsi="Arial" w:cs="Arial"/>
          <w:sz w:val="18"/>
          <w:szCs w:val="18"/>
          <w:lang w:val="ru-RU"/>
        </w:rPr>
        <w:t xml:space="preserve">. </w:t>
      </w:r>
      <w:r>
        <w:rPr>
          <w:rFonts w:ascii="Arial" w:hAnsi="Arial" w:cs="Arial"/>
          <w:sz w:val="18"/>
          <w:szCs w:val="18"/>
          <w:lang w:val="ru-RU"/>
        </w:rPr>
        <w:t>В</w:t>
      </w:r>
      <w:r w:rsidRPr="009C38C7">
        <w:rPr>
          <w:rFonts w:ascii="Arial" w:hAnsi="Arial" w:cs="Arial"/>
          <w:sz w:val="18"/>
          <w:szCs w:val="18"/>
          <w:lang w:val="ru-RU"/>
        </w:rPr>
        <w:t xml:space="preserve">. </w:t>
      </w:r>
      <w:r>
        <w:rPr>
          <w:rFonts w:ascii="Arial" w:hAnsi="Arial" w:cs="Arial"/>
          <w:sz w:val="18"/>
          <w:szCs w:val="18"/>
          <w:lang w:val="en-US"/>
        </w:rPr>
        <w:t>Nennan</w:t>
      </w:r>
      <w:r w:rsidRPr="009C38C7">
        <w:rPr>
          <w:rFonts w:ascii="Arial" w:hAnsi="Arial" w:cs="Arial"/>
          <w:sz w:val="18"/>
          <w:szCs w:val="18"/>
          <w:lang w:val="ru-RU"/>
        </w:rPr>
        <w:t xml:space="preserve">. </w:t>
      </w:r>
      <w:r>
        <w:rPr>
          <w:rFonts w:ascii="Arial" w:hAnsi="Arial" w:cs="Arial"/>
          <w:sz w:val="18"/>
          <w:szCs w:val="18"/>
          <w:lang w:val="en-US"/>
        </w:rPr>
        <w:t>Grobin</w:t>
      </w:r>
      <w:r w:rsidRPr="009C38C7">
        <w:rPr>
          <w:rFonts w:ascii="Arial" w:hAnsi="Arial" w:cs="Arial"/>
          <w:sz w:val="18"/>
          <w:szCs w:val="18"/>
          <w:lang w:val="ru-RU"/>
        </w:rPr>
        <w:t>-</w:t>
      </w:r>
      <w:r>
        <w:rPr>
          <w:rFonts w:ascii="Arial" w:hAnsi="Arial" w:cs="Arial"/>
          <w:sz w:val="18"/>
          <w:szCs w:val="18"/>
          <w:lang w:val="en-US"/>
        </w:rPr>
        <w:t>Seeburg</w:t>
      </w:r>
      <w:r w:rsidRPr="009C38C7">
        <w:rPr>
          <w:rFonts w:ascii="Arial" w:hAnsi="Arial" w:cs="Arial"/>
          <w:sz w:val="18"/>
          <w:szCs w:val="18"/>
          <w:lang w:val="ru-RU"/>
        </w:rPr>
        <w:t xml:space="preserve"> (341).</w:t>
      </w:r>
    </w:p>
    <w:p w:rsidR="00C941B4" w:rsidRPr="009C38C7" w:rsidRDefault="00C941B4" w:rsidP="00D17B04">
      <w:pPr>
        <w:pStyle w:val="a3"/>
        <w:ind w:left="1418" w:right="1418" w:firstLine="720"/>
        <w:rPr>
          <w:rFonts w:ascii="Arial" w:hAnsi="Arial" w:cs="Arial"/>
          <w:sz w:val="18"/>
          <w:szCs w:val="18"/>
          <w:lang w:val="ru-RU"/>
        </w:rPr>
      </w:pPr>
      <w:r>
        <w:rPr>
          <w:rFonts w:ascii="Arial" w:hAnsi="Arial" w:cs="Arial"/>
          <w:sz w:val="18"/>
          <w:szCs w:val="18"/>
          <w:lang w:val="en-US"/>
        </w:rPr>
        <w:t> </w:t>
      </w:r>
    </w:p>
  </w:footnote>
  <w:footnote w:id="21">
    <w:p w:rsidR="00C941B4" w:rsidRPr="009C38C7" w:rsidRDefault="00C941B4" w:rsidP="00D17B04">
      <w:pPr>
        <w:pStyle w:val="a3"/>
        <w:ind w:left="1418" w:right="1418" w:firstLine="720"/>
        <w:rPr>
          <w:rFonts w:ascii="Arial" w:hAnsi="Arial" w:cs="Arial"/>
          <w:bCs/>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[13]</w:t>
      </w:r>
      <w:r w:rsidRPr="009C38C7">
        <w:rPr>
          <w:rFonts w:ascii="Arial" w:hAnsi="Arial" w:cs="Arial"/>
          <w:sz w:val="18"/>
          <w:szCs w:val="18"/>
          <w:lang w:val="ru-RU"/>
        </w:rPr>
        <w:t xml:space="preserve"> </w:t>
      </w:r>
      <w:r>
        <w:rPr>
          <w:rFonts w:ascii="Arial" w:hAnsi="Arial" w:cs="Arial"/>
          <w:bCs/>
          <w:sz w:val="18"/>
          <w:szCs w:val="18"/>
          <w:lang w:val="ru-RU"/>
        </w:rPr>
        <w:t>См</w:t>
      </w:r>
      <w:r w:rsidRPr="009C38C7">
        <w:rPr>
          <w:rFonts w:ascii="Arial" w:hAnsi="Arial" w:cs="Arial"/>
          <w:bCs/>
          <w:sz w:val="18"/>
          <w:szCs w:val="18"/>
          <w:lang w:val="ru-RU"/>
        </w:rPr>
        <w:t xml:space="preserve">. </w:t>
      </w:r>
      <w:r>
        <w:rPr>
          <w:rFonts w:ascii="Arial" w:hAnsi="Arial" w:cs="Arial"/>
          <w:bCs/>
          <w:sz w:val="18"/>
          <w:szCs w:val="18"/>
          <w:lang w:val="ru-RU"/>
        </w:rPr>
        <w:t>ниже</w:t>
      </w:r>
      <w:r w:rsidRPr="009C38C7">
        <w:rPr>
          <w:rFonts w:ascii="Arial" w:hAnsi="Arial" w:cs="Arial"/>
          <w:bCs/>
          <w:sz w:val="18"/>
          <w:szCs w:val="18"/>
          <w:lang w:val="ru-RU"/>
        </w:rPr>
        <w:t>.</w:t>
      </w:r>
    </w:p>
    <w:p w:rsidR="00C941B4" w:rsidRPr="009C38C7" w:rsidRDefault="00C941B4" w:rsidP="00D17B04">
      <w:pPr>
        <w:pStyle w:val="a3"/>
        <w:ind w:left="1418" w:right="1418" w:firstLine="720"/>
        <w:rPr>
          <w:rFonts w:ascii="Arial" w:hAnsi="Arial" w:cs="Arial"/>
          <w:sz w:val="18"/>
          <w:szCs w:val="18"/>
          <w:lang w:val="ru-RU"/>
        </w:rPr>
      </w:pPr>
      <w:r>
        <w:rPr>
          <w:rFonts w:ascii="Arial" w:hAnsi="Arial" w:cs="Arial"/>
          <w:sz w:val="18"/>
          <w:szCs w:val="18"/>
          <w:lang w:val="en-US"/>
        </w:rPr>
        <w:t> </w:t>
      </w:r>
    </w:p>
  </w:footnote>
  <w:footnote w:id="22">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[14]</w:t>
      </w:r>
      <w:r>
        <w:rPr>
          <w:rFonts w:ascii="Arial" w:hAnsi="Arial" w:cs="Arial"/>
          <w:sz w:val="18"/>
          <w:szCs w:val="18"/>
          <w:lang w:val="ru-RU"/>
        </w:rPr>
        <w:t xml:space="preserve"> Германия располагала еще и другим козырем: возможностью нанести ответный удар по самой Дании.</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23">
    <w:p w:rsidR="00C941B4" w:rsidRDefault="00C941B4" w:rsidP="00D17B04">
      <w:pPr>
        <w:pStyle w:val="a3"/>
        <w:ind w:left="1418" w:right="1418" w:firstLine="720"/>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[15]</w:t>
      </w:r>
      <w:r>
        <w:rPr>
          <w:rFonts w:ascii="Arial" w:hAnsi="Arial" w:cs="Arial"/>
          <w:sz w:val="18"/>
          <w:szCs w:val="18"/>
          <w:lang w:val="fr-FR"/>
        </w:rPr>
        <w:t xml:space="preserve"> </w:t>
      </w:r>
      <w:r>
        <w:rPr>
          <w:rFonts w:ascii="Arial" w:hAnsi="Arial" w:cs="Arial"/>
          <w:sz w:val="18"/>
          <w:szCs w:val="18"/>
          <w:lang w:val="ru-RU"/>
        </w:rPr>
        <w:t>Дотошно</w:t>
      </w:r>
      <w:r>
        <w:rPr>
          <w:rFonts w:ascii="Arial" w:hAnsi="Arial" w:cs="Arial"/>
          <w:sz w:val="18"/>
          <w:szCs w:val="18"/>
          <w:lang w:val="fr-FR"/>
        </w:rPr>
        <w:t xml:space="preserve"> </w:t>
      </w:r>
      <w:r>
        <w:rPr>
          <w:rFonts w:ascii="Arial" w:hAnsi="Arial" w:cs="Arial"/>
          <w:sz w:val="18"/>
          <w:szCs w:val="18"/>
          <w:lang w:val="ru-RU"/>
        </w:rPr>
        <w:t>изученная</w:t>
      </w:r>
      <w:r>
        <w:rPr>
          <w:rFonts w:ascii="Arial" w:hAnsi="Arial" w:cs="Arial"/>
          <w:sz w:val="18"/>
          <w:szCs w:val="18"/>
          <w:lang w:val="fr-FR"/>
        </w:rPr>
        <w:t xml:space="preserve"> </w:t>
      </w:r>
      <w:r>
        <w:rPr>
          <w:rFonts w:ascii="Arial" w:hAnsi="Arial" w:cs="Arial"/>
          <w:sz w:val="18"/>
          <w:szCs w:val="18"/>
          <w:lang w:val="ru-RU"/>
        </w:rPr>
        <w:t>Лотом</w:t>
      </w:r>
      <w:r>
        <w:rPr>
          <w:rFonts w:ascii="Arial" w:hAnsi="Arial" w:cs="Arial"/>
          <w:sz w:val="18"/>
          <w:szCs w:val="18"/>
          <w:lang w:val="fr-FR"/>
        </w:rPr>
        <w:t>: La grande invasion (316).</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24">
    <w:p w:rsidR="00C941B4" w:rsidRDefault="00C941B4" w:rsidP="00D17B04">
      <w:pPr>
        <w:pStyle w:val="a3"/>
        <w:ind w:left="1418" w:right="1418" w:firstLine="720"/>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[16]</w:t>
      </w:r>
      <w:r>
        <w:rPr>
          <w:rFonts w:ascii="Arial" w:hAnsi="Arial" w:cs="Arial"/>
          <w:sz w:val="18"/>
          <w:szCs w:val="18"/>
          <w:lang w:val="ru-RU"/>
        </w:rPr>
        <w:t xml:space="preserve"> Их подробности можно найти в кн.: </w:t>
      </w:r>
      <w:r>
        <w:rPr>
          <w:rFonts w:ascii="Arial" w:hAnsi="Arial" w:cs="Arial"/>
          <w:sz w:val="18"/>
          <w:szCs w:val="18"/>
          <w:lang w:val="en-US"/>
        </w:rPr>
        <w:t>Vogel</w:t>
      </w:r>
      <w:r>
        <w:rPr>
          <w:rFonts w:ascii="Arial" w:hAnsi="Arial" w:cs="Arial"/>
          <w:sz w:val="18"/>
          <w:szCs w:val="18"/>
          <w:lang w:val="ru-RU"/>
        </w:rPr>
        <w:t xml:space="preserve">, </w:t>
      </w:r>
      <w:r>
        <w:rPr>
          <w:rFonts w:ascii="Arial" w:hAnsi="Arial" w:cs="Arial"/>
          <w:sz w:val="18"/>
          <w:szCs w:val="18"/>
          <w:lang w:val="en-US"/>
        </w:rPr>
        <w:t>Die</w:t>
      </w:r>
      <w:r w:rsidRPr="009C38C7">
        <w:rPr>
          <w:rFonts w:ascii="Arial" w:hAnsi="Arial" w:cs="Arial"/>
          <w:sz w:val="18"/>
          <w:szCs w:val="18"/>
          <w:lang w:val="ru-RU"/>
        </w:rPr>
        <w:t xml:space="preserve"> </w:t>
      </w:r>
      <w:r>
        <w:rPr>
          <w:rFonts w:ascii="Arial" w:hAnsi="Arial" w:cs="Arial"/>
          <w:sz w:val="18"/>
          <w:szCs w:val="18"/>
          <w:lang w:val="en-US"/>
        </w:rPr>
        <w:t>Normannen</w:t>
      </w:r>
      <w:r w:rsidRPr="009C38C7">
        <w:rPr>
          <w:rFonts w:ascii="Arial" w:hAnsi="Arial" w:cs="Arial"/>
          <w:sz w:val="18"/>
          <w:szCs w:val="18"/>
          <w:lang w:val="ru-RU"/>
        </w:rPr>
        <w:t xml:space="preserve"> </w:t>
      </w:r>
      <w:r>
        <w:rPr>
          <w:rFonts w:ascii="Arial" w:hAnsi="Arial" w:cs="Arial"/>
          <w:sz w:val="18"/>
          <w:szCs w:val="18"/>
          <w:lang w:val="ru-RU"/>
        </w:rPr>
        <w:t>(322), которая, к несчастью, заканчивается 911 годом.</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25">
    <w:p w:rsidR="00C941B4" w:rsidRDefault="00C941B4" w:rsidP="00D17B04">
      <w:pPr>
        <w:pStyle w:val="a3"/>
        <w:ind w:left="1418" w:right="1418" w:firstLine="720"/>
        <w:rPr>
          <w:rFonts w:ascii="Arial" w:hAnsi="Arial" w:cs="Arial"/>
          <w:sz w:val="18"/>
          <w:szCs w:val="18"/>
          <w:lang w:val="en-US"/>
        </w:rPr>
      </w:pPr>
      <w:r>
        <w:rPr>
          <w:rStyle w:val="a7"/>
          <w:rFonts w:ascii="Arial" w:hAnsi="Arial" w:cs="Arial"/>
          <w:sz w:val="18"/>
          <w:szCs w:val="18"/>
          <w:lang w:val="ru-RU"/>
        </w:rPr>
        <w:footnoteRef/>
      </w:r>
      <w:r w:rsidRPr="009C38C7">
        <w:rPr>
          <w:rStyle w:val="a7"/>
          <w:rFonts w:ascii="Arial" w:hAnsi="Arial" w:cs="Arial"/>
          <w:sz w:val="18"/>
          <w:szCs w:val="18"/>
          <w:lang w:val="en-GB"/>
        </w:rPr>
        <w:t>[17]</w:t>
      </w:r>
      <w:r>
        <w:rPr>
          <w:rFonts w:ascii="Arial" w:hAnsi="Arial" w:cs="Arial"/>
          <w:sz w:val="18"/>
          <w:szCs w:val="18"/>
          <w:lang w:val="en-US"/>
        </w:rPr>
        <w:t xml:space="preserve"> </w:t>
      </w:r>
      <w:r>
        <w:rPr>
          <w:rFonts w:ascii="Arial" w:hAnsi="Arial" w:cs="Arial"/>
          <w:sz w:val="18"/>
          <w:szCs w:val="18"/>
          <w:lang w:val="ru-RU"/>
        </w:rPr>
        <w:t>См</w:t>
      </w:r>
      <w:r>
        <w:rPr>
          <w:rFonts w:ascii="Arial" w:hAnsi="Arial" w:cs="Arial"/>
          <w:sz w:val="18"/>
          <w:szCs w:val="18"/>
          <w:lang w:val="en-US"/>
        </w:rPr>
        <w:t xml:space="preserve">. </w:t>
      </w:r>
      <w:r>
        <w:rPr>
          <w:rFonts w:ascii="Arial" w:hAnsi="Arial" w:cs="Arial"/>
          <w:sz w:val="18"/>
          <w:szCs w:val="18"/>
          <w:lang w:val="ru-RU"/>
        </w:rPr>
        <w:t>сборник</w:t>
      </w:r>
      <w:r>
        <w:rPr>
          <w:rFonts w:ascii="Arial" w:hAnsi="Arial" w:cs="Arial"/>
          <w:sz w:val="18"/>
          <w:szCs w:val="18"/>
          <w:lang w:val="en-US"/>
        </w:rPr>
        <w:t xml:space="preserve"> The Northern Isles, </w:t>
      </w:r>
      <w:r>
        <w:rPr>
          <w:rFonts w:ascii="Arial" w:hAnsi="Arial" w:cs="Arial"/>
          <w:sz w:val="18"/>
          <w:szCs w:val="18"/>
          <w:lang w:val="ru-RU"/>
        </w:rPr>
        <w:t>ред</w:t>
      </w:r>
      <w:r>
        <w:rPr>
          <w:rFonts w:ascii="Arial" w:hAnsi="Arial" w:cs="Arial"/>
          <w:sz w:val="18"/>
          <w:szCs w:val="18"/>
          <w:lang w:val="en-US"/>
        </w:rPr>
        <w:t xml:space="preserve">. F. </w:t>
      </w:r>
      <w:r>
        <w:rPr>
          <w:rFonts w:ascii="Arial" w:hAnsi="Arial" w:cs="Arial"/>
          <w:sz w:val="18"/>
          <w:szCs w:val="18"/>
          <w:lang w:val="ru-RU"/>
        </w:rPr>
        <w:t>Т</w:t>
      </w:r>
      <w:r>
        <w:rPr>
          <w:rFonts w:ascii="Arial" w:hAnsi="Arial" w:cs="Arial"/>
          <w:sz w:val="18"/>
          <w:szCs w:val="18"/>
          <w:lang w:val="en-US"/>
        </w:rPr>
        <w:t>. Wainwright, Edinbo-urgh, 1962.</w:t>
      </w:r>
    </w:p>
    <w:p w:rsidR="00C941B4" w:rsidRDefault="00C941B4" w:rsidP="00D17B04">
      <w:pPr>
        <w:pStyle w:val="a3"/>
        <w:ind w:left="1418" w:right="1418" w:firstLine="720"/>
        <w:rPr>
          <w:rFonts w:ascii="Arial" w:hAnsi="Arial" w:cs="Arial"/>
          <w:sz w:val="18"/>
          <w:szCs w:val="18"/>
          <w:lang w:val="en-US"/>
        </w:rPr>
      </w:pPr>
      <w:r>
        <w:rPr>
          <w:rFonts w:ascii="Arial" w:hAnsi="Arial" w:cs="Arial"/>
          <w:sz w:val="18"/>
          <w:szCs w:val="18"/>
          <w:lang w:val="en-US"/>
        </w:rPr>
        <w:t> </w:t>
      </w:r>
    </w:p>
  </w:footnote>
  <w:footnote w:id="26">
    <w:p w:rsidR="00C941B4" w:rsidRPr="009C38C7"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[18]</w:t>
      </w:r>
      <w:r>
        <w:rPr>
          <w:rFonts w:ascii="Arial" w:hAnsi="Arial" w:cs="Arial"/>
          <w:sz w:val="18"/>
          <w:szCs w:val="18"/>
          <w:lang w:val="ru-RU"/>
        </w:rPr>
        <w:t xml:space="preserve"> Согласно норвежской традиции, бесспорно, правдоподобной, именно эта семья произвела на свет Роллона, основателя гер</w:t>
      </w:r>
      <w:r>
        <w:rPr>
          <w:rFonts w:ascii="Arial" w:hAnsi="Arial" w:cs="Arial"/>
          <w:sz w:val="18"/>
          <w:szCs w:val="18"/>
          <w:lang w:val="ru-RU"/>
        </w:rPr>
        <w:softHyphen/>
        <w:t xml:space="preserve">цогства Нормандии; ср. </w:t>
      </w:r>
      <w:r>
        <w:rPr>
          <w:rFonts w:ascii="Arial" w:hAnsi="Arial" w:cs="Arial"/>
          <w:sz w:val="18"/>
          <w:szCs w:val="18"/>
          <w:lang w:val="en-US"/>
        </w:rPr>
        <w:t>Genzmer</w:t>
      </w:r>
      <w:r w:rsidRPr="009C38C7">
        <w:rPr>
          <w:rFonts w:ascii="Arial" w:hAnsi="Arial" w:cs="Arial"/>
          <w:sz w:val="18"/>
          <w:szCs w:val="18"/>
          <w:lang w:val="ru-RU"/>
        </w:rPr>
        <w:t xml:space="preserve">, </w:t>
      </w:r>
      <w:r>
        <w:rPr>
          <w:rFonts w:ascii="Arial" w:hAnsi="Arial" w:cs="Arial"/>
          <w:sz w:val="18"/>
          <w:szCs w:val="18"/>
          <w:lang w:val="en-US"/>
        </w:rPr>
        <w:t>Sage</w:t>
      </w:r>
      <w:r w:rsidRPr="009C38C7">
        <w:rPr>
          <w:rFonts w:ascii="Arial" w:hAnsi="Arial" w:cs="Arial"/>
          <w:sz w:val="18"/>
          <w:szCs w:val="18"/>
          <w:lang w:val="ru-RU"/>
        </w:rPr>
        <w:t xml:space="preserve"> </w:t>
      </w:r>
      <w:r>
        <w:rPr>
          <w:rFonts w:ascii="Arial" w:hAnsi="Arial" w:cs="Arial"/>
          <w:sz w:val="18"/>
          <w:szCs w:val="18"/>
          <w:lang w:val="en-US"/>
        </w:rPr>
        <w:t>und</w:t>
      </w:r>
      <w:r w:rsidRPr="009C38C7">
        <w:rPr>
          <w:rFonts w:ascii="Arial" w:hAnsi="Arial" w:cs="Arial"/>
          <w:sz w:val="18"/>
          <w:szCs w:val="18"/>
          <w:lang w:val="ru-RU"/>
        </w:rPr>
        <w:t xml:space="preserve"> </w:t>
      </w:r>
      <w:r>
        <w:rPr>
          <w:rFonts w:ascii="Arial" w:hAnsi="Arial" w:cs="Arial"/>
          <w:sz w:val="18"/>
          <w:szCs w:val="18"/>
          <w:lang w:val="en-US"/>
        </w:rPr>
        <w:t>Wirklichkeit</w:t>
      </w:r>
      <w:r w:rsidRPr="009C38C7">
        <w:rPr>
          <w:rFonts w:ascii="Arial" w:hAnsi="Arial" w:cs="Arial"/>
          <w:sz w:val="18"/>
          <w:szCs w:val="18"/>
          <w:lang w:val="ru-RU"/>
        </w:rPr>
        <w:t xml:space="preserve"> (290), </w:t>
      </w:r>
      <w:r>
        <w:rPr>
          <w:rFonts w:ascii="Arial" w:hAnsi="Arial" w:cs="Arial"/>
          <w:sz w:val="18"/>
          <w:szCs w:val="18"/>
          <w:lang w:val="ru-RU"/>
        </w:rPr>
        <w:t>и</w:t>
      </w:r>
      <w:r w:rsidRPr="009C38C7">
        <w:rPr>
          <w:rFonts w:ascii="Arial" w:hAnsi="Arial" w:cs="Arial"/>
          <w:sz w:val="18"/>
          <w:szCs w:val="18"/>
          <w:lang w:val="ru-RU"/>
        </w:rPr>
        <w:t xml:space="preserve"> </w:t>
      </w:r>
      <w:r>
        <w:rPr>
          <w:rFonts w:ascii="Arial" w:hAnsi="Arial" w:cs="Arial"/>
          <w:sz w:val="18"/>
          <w:szCs w:val="18"/>
          <w:lang w:val="en-US"/>
        </w:rPr>
        <w:t>Douglas</w:t>
      </w:r>
      <w:r w:rsidRPr="009C38C7">
        <w:rPr>
          <w:rFonts w:ascii="Arial" w:hAnsi="Arial" w:cs="Arial"/>
          <w:sz w:val="18"/>
          <w:szCs w:val="18"/>
          <w:lang w:val="ru-RU"/>
        </w:rPr>
        <w:t xml:space="preserve">, </w:t>
      </w:r>
      <w:r>
        <w:rPr>
          <w:rFonts w:ascii="Arial" w:hAnsi="Arial" w:cs="Arial"/>
          <w:sz w:val="18"/>
          <w:szCs w:val="18"/>
          <w:lang w:val="en-US"/>
        </w:rPr>
        <w:t>Rollo</w:t>
      </w:r>
      <w:r w:rsidRPr="009C38C7">
        <w:rPr>
          <w:rFonts w:ascii="Arial" w:hAnsi="Arial" w:cs="Arial"/>
          <w:sz w:val="18"/>
          <w:szCs w:val="18"/>
          <w:lang w:val="ru-RU"/>
        </w:rPr>
        <w:t xml:space="preserve"> (325).</w:t>
      </w:r>
    </w:p>
    <w:p w:rsidR="00C941B4" w:rsidRPr="009C38C7" w:rsidRDefault="00C941B4" w:rsidP="00D17B04">
      <w:pPr>
        <w:pStyle w:val="a3"/>
        <w:ind w:left="1418" w:right="1418" w:firstLine="720"/>
        <w:rPr>
          <w:rFonts w:ascii="Arial" w:hAnsi="Arial" w:cs="Arial"/>
          <w:sz w:val="18"/>
          <w:szCs w:val="18"/>
          <w:lang w:val="ru-RU"/>
        </w:rPr>
      </w:pPr>
      <w:r>
        <w:rPr>
          <w:rFonts w:ascii="Arial" w:hAnsi="Arial" w:cs="Arial"/>
          <w:sz w:val="18"/>
          <w:szCs w:val="18"/>
          <w:lang w:val="en-US"/>
        </w:rPr>
        <w:t> </w:t>
      </w:r>
    </w:p>
  </w:footnote>
  <w:footnote w:id="27">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[19]</w:t>
      </w:r>
      <w:r>
        <w:rPr>
          <w:rFonts w:ascii="Arial" w:hAnsi="Arial" w:cs="Arial"/>
          <w:sz w:val="18"/>
          <w:szCs w:val="18"/>
          <w:lang w:val="ru-RU"/>
        </w:rPr>
        <w:t xml:space="preserve"> Можно отметить один несколько парадоксальный факт, кото</w:t>
      </w:r>
      <w:r>
        <w:rPr>
          <w:rFonts w:ascii="Arial" w:hAnsi="Arial" w:cs="Arial"/>
          <w:sz w:val="18"/>
          <w:szCs w:val="18"/>
          <w:lang w:val="ru-RU"/>
        </w:rPr>
        <w:softHyphen/>
        <w:t>рый иллюстрирует созидательный аспект движения викингов: норвежцы, которым на их родине городская жизнь была незна</w:t>
      </w:r>
      <w:r>
        <w:rPr>
          <w:rFonts w:ascii="Arial" w:hAnsi="Arial" w:cs="Arial"/>
          <w:sz w:val="18"/>
          <w:szCs w:val="18"/>
          <w:lang w:val="ru-RU"/>
        </w:rPr>
        <w:softHyphen/>
        <w:t xml:space="preserve">кома, насадили ее в Ирландии. Скандинавская колония никогда </w:t>
      </w:r>
      <w:r>
        <w:rPr>
          <w:rFonts w:ascii="Arial" w:hAnsi="Arial" w:cs="Arial"/>
          <w:bCs/>
          <w:sz w:val="18"/>
          <w:szCs w:val="18"/>
          <w:lang w:val="ru-RU"/>
        </w:rPr>
        <w:t>не</w:t>
      </w:r>
      <w:r>
        <w:rPr>
          <w:rFonts w:ascii="Arial" w:hAnsi="Arial" w:cs="Arial"/>
          <w:sz w:val="18"/>
          <w:szCs w:val="18"/>
          <w:lang w:val="ru-RU"/>
        </w:rPr>
        <w:t xml:space="preserve"> была простым продолжением метрополии.</w:t>
      </w:r>
    </w:p>
    <w:p w:rsidR="00C941B4" w:rsidRDefault="00C941B4" w:rsidP="00D17B04">
      <w:pPr>
        <w:ind w:left="1418" w:right="1418" w:firstLine="720"/>
        <w:jc w:val="both"/>
        <w:rPr>
          <w:rFonts w:ascii="Arial" w:hAnsi="Arial" w:cs="Arial"/>
          <w:sz w:val="18"/>
          <w:szCs w:val="18"/>
          <w:lang w:val="ru-RU"/>
        </w:rPr>
      </w:pPr>
      <w:r>
        <w:rPr>
          <w:rFonts w:ascii="Arial" w:hAnsi="Arial" w:cs="Arial"/>
          <w:sz w:val="18"/>
          <w:szCs w:val="18"/>
          <w:lang w:val="ru-RU"/>
        </w:rPr>
        <w:t> </w:t>
      </w:r>
    </w:p>
  </w:footnote>
  <w:footnote w:id="28">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[20]</w:t>
      </w:r>
      <w:r>
        <w:rPr>
          <w:rFonts w:ascii="Arial" w:hAnsi="Arial" w:cs="Arial"/>
          <w:sz w:val="18"/>
          <w:szCs w:val="18"/>
          <w:lang w:val="ru-RU"/>
        </w:rPr>
        <w:t xml:space="preserve"> </w:t>
      </w:r>
      <w:r>
        <w:rPr>
          <w:rFonts w:ascii="Arial" w:hAnsi="Arial" w:cs="Arial"/>
          <w:i/>
          <w:iCs/>
          <w:sz w:val="18"/>
          <w:szCs w:val="18"/>
          <w:lang w:val="ru-RU"/>
        </w:rPr>
        <w:t>У</w:t>
      </w:r>
      <w:r>
        <w:rPr>
          <w:rFonts w:ascii="Arial" w:hAnsi="Arial" w:cs="Arial"/>
          <w:sz w:val="18"/>
          <w:szCs w:val="18"/>
          <w:lang w:val="ru-RU"/>
        </w:rPr>
        <w:t xml:space="preserve"> норвежцев был позаимствован почти</w:t>
      </w:r>
      <w:r>
        <w:rPr>
          <w:rFonts w:ascii="Arial" w:hAnsi="Arial" w:cs="Arial"/>
          <w:bCs/>
          <w:sz w:val="18"/>
          <w:szCs w:val="18"/>
          <w:lang w:val="ru-RU"/>
        </w:rPr>
        <w:t xml:space="preserve"> весь</w:t>
      </w:r>
      <w:r>
        <w:rPr>
          <w:rFonts w:ascii="Arial" w:hAnsi="Arial" w:cs="Arial"/>
          <w:sz w:val="18"/>
          <w:szCs w:val="18"/>
          <w:lang w:val="ru-RU"/>
        </w:rPr>
        <w:t xml:space="preserve"> ирландский сло</w:t>
      </w:r>
      <w:r>
        <w:rPr>
          <w:rFonts w:ascii="Arial" w:hAnsi="Arial" w:cs="Arial"/>
          <w:sz w:val="18"/>
          <w:szCs w:val="18"/>
          <w:lang w:val="ru-RU"/>
        </w:rPr>
        <w:softHyphen/>
        <w:t>варь, относящийся к этой сфере. Традиции грандиозного кельт</w:t>
      </w:r>
      <w:r>
        <w:rPr>
          <w:rFonts w:ascii="Arial" w:hAnsi="Arial" w:cs="Arial"/>
          <w:sz w:val="18"/>
          <w:szCs w:val="18"/>
          <w:lang w:val="ru-RU"/>
        </w:rPr>
        <w:softHyphen/>
        <w:t>ского мореходства периода раннего средневековья окончатель</w:t>
      </w:r>
      <w:r>
        <w:rPr>
          <w:rFonts w:ascii="Arial" w:hAnsi="Arial" w:cs="Arial"/>
          <w:sz w:val="18"/>
          <w:szCs w:val="18"/>
          <w:lang w:val="ru-RU"/>
        </w:rPr>
        <w:softHyphen/>
        <w:t>но пресеклись.</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29">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[21]</w:t>
      </w:r>
      <w:r>
        <w:rPr>
          <w:rFonts w:ascii="Arial" w:hAnsi="Arial" w:cs="Arial"/>
          <w:sz w:val="18"/>
          <w:szCs w:val="18"/>
          <w:lang w:val="ru-RU"/>
        </w:rPr>
        <w:t xml:space="preserve"> Любопытно отметить, что в Апулии варяги использовались против норманнов Нормандии. В варяжскую гвардию входило достаточно большое количество норвежцев (в их числе буду</w:t>
      </w:r>
      <w:r>
        <w:rPr>
          <w:rFonts w:ascii="Arial" w:hAnsi="Arial" w:cs="Arial"/>
          <w:sz w:val="18"/>
          <w:szCs w:val="18"/>
          <w:lang w:val="ru-RU"/>
        </w:rPr>
        <w:softHyphen/>
        <w:t>щий король Харальд Суровый), и ее слава достигала Исландии; в конце XI в., после поражения при Гастингсе, в нее в массовом порядке вливались англичане (англы и датчане).</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30">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[22]</w:t>
      </w:r>
      <w:r>
        <w:rPr>
          <w:rFonts w:ascii="Arial" w:hAnsi="Arial" w:cs="Arial"/>
          <w:sz w:val="18"/>
          <w:szCs w:val="18"/>
          <w:lang w:val="ru-RU"/>
        </w:rPr>
        <w:t xml:space="preserve"> Однако в более позднее время в Исландии появилось несколь</w:t>
      </w:r>
      <w:r>
        <w:rPr>
          <w:rFonts w:ascii="Arial" w:hAnsi="Arial" w:cs="Arial"/>
          <w:sz w:val="18"/>
          <w:szCs w:val="18"/>
          <w:lang w:val="ru-RU"/>
        </w:rPr>
        <w:softHyphen/>
        <w:t>ко восточных церковнослужителей (главным образом армян), и исландцы долгое время считали причудой их манеру датиро</w:t>
      </w:r>
      <w:r>
        <w:rPr>
          <w:rFonts w:ascii="Arial" w:hAnsi="Arial" w:cs="Arial"/>
          <w:sz w:val="18"/>
          <w:szCs w:val="18"/>
          <w:lang w:val="ru-RU"/>
        </w:rPr>
        <w:softHyphen/>
        <w:t>вать события годами правления василевса, наряду с германским императором и папой.</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31">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[23]</w:t>
      </w:r>
      <w:r>
        <w:rPr>
          <w:rFonts w:ascii="Arial" w:hAnsi="Arial" w:cs="Arial"/>
          <w:sz w:val="18"/>
          <w:szCs w:val="18"/>
          <w:lang w:val="ru-RU"/>
        </w:rPr>
        <w:t xml:space="preserve"> Это, скорее, предположение, чем известный факт; эта гипотеза опирается на некоторые сведения </w:t>
      </w:r>
      <w:r>
        <w:rPr>
          <w:rFonts w:ascii="Arial" w:hAnsi="Arial" w:cs="Arial"/>
          <w:i/>
          <w:iCs/>
          <w:sz w:val="18"/>
          <w:szCs w:val="18"/>
          <w:lang w:val="ru-RU"/>
        </w:rPr>
        <w:t>саг</w:t>
      </w:r>
      <w:r>
        <w:rPr>
          <w:rFonts w:ascii="Arial" w:hAnsi="Arial" w:cs="Arial"/>
          <w:sz w:val="18"/>
          <w:szCs w:val="18"/>
          <w:lang w:val="ru-RU"/>
        </w:rPr>
        <w:t xml:space="preserve"> и норвежские законы XII и XIII вв., которые часто перемешиваются в рунических текстах XI века.</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32">
    <w:p w:rsidR="00C941B4" w:rsidRDefault="00C941B4" w:rsidP="00D17B04">
      <w:pPr>
        <w:pStyle w:val="a3"/>
        <w:ind w:left="1418" w:right="1418" w:firstLine="720"/>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[24]</w:t>
      </w:r>
      <w:r>
        <w:rPr>
          <w:rFonts w:ascii="Arial" w:hAnsi="Arial" w:cs="Arial"/>
          <w:sz w:val="18"/>
          <w:szCs w:val="18"/>
          <w:lang w:val="ru-RU"/>
        </w:rPr>
        <w:t xml:space="preserve"> Разумеется, это</w:t>
      </w:r>
      <w:r>
        <w:rPr>
          <w:rFonts w:ascii="Arial" w:hAnsi="Arial" w:cs="Arial"/>
          <w:bCs/>
          <w:sz w:val="18"/>
          <w:szCs w:val="18"/>
          <w:lang w:val="ru-RU"/>
        </w:rPr>
        <w:t xml:space="preserve"> не</w:t>
      </w:r>
      <w:r>
        <w:rPr>
          <w:rFonts w:ascii="Arial" w:hAnsi="Arial" w:cs="Arial"/>
          <w:sz w:val="18"/>
          <w:szCs w:val="18"/>
          <w:lang w:val="ru-RU"/>
        </w:rPr>
        <w:t xml:space="preserve"> более</w:t>
      </w:r>
      <w:r>
        <w:rPr>
          <w:rFonts w:ascii="Arial" w:hAnsi="Arial" w:cs="Arial"/>
          <w:bCs/>
          <w:sz w:val="18"/>
          <w:szCs w:val="18"/>
          <w:lang w:val="ru-RU"/>
        </w:rPr>
        <w:t xml:space="preserve"> чем</w:t>
      </w:r>
      <w:r>
        <w:rPr>
          <w:rFonts w:ascii="Arial" w:hAnsi="Arial" w:cs="Arial"/>
          <w:sz w:val="18"/>
          <w:szCs w:val="18"/>
          <w:lang w:val="ru-RU"/>
        </w:rPr>
        <w:t xml:space="preserve"> тезка основателя</w:t>
      </w:r>
      <w:r>
        <w:rPr>
          <w:rFonts w:ascii="Arial" w:hAnsi="Arial" w:cs="Arial"/>
          <w:bCs/>
          <w:sz w:val="18"/>
          <w:szCs w:val="18"/>
          <w:lang w:val="ru-RU"/>
        </w:rPr>
        <w:t xml:space="preserve"> Киевской</w:t>
      </w:r>
      <w:r>
        <w:rPr>
          <w:rFonts w:ascii="Arial" w:hAnsi="Arial" w:cs="Arial"/>
          <w:sz w:val="18"/>
          <w:szCs w:val="18"/>
          <w:lang w:val="ru-RU"/>
        </w:rPr>
        <w:t xml:space="preserve"> пра</w:t>
      </w:r>
      <w:r>
        <w:rPr>
          <w:rFonts w:ascii="Arial" w:hAnsi="Arial" w:cs="Arial"/>
          <w:sz w:val="18"/>
          <w:szCs w:val="18"/>
          <w:lang w:val="ru-RU"/>
        </w:rPr>
        <w:softHyphen/>
        <w:t>вящей династии</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33">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[25]</w:t>
      </w:r>
      <w:r>
        <w:rPr>
          <w:rFonts w:ascii="Arial" w:hAnsi="Arial" w:cs="Arial"/>
          <w:sz w:val="18"/>
          <w:szCs w:val="18"/>
          <w:lang w:val="ru-RU"/>
        </w:rPr>
        <w:t xml:space="preserve"> Здесь мы не будем исследовать структуру этих городов, ино</w:t>
      </w:r>
      <w:r>
        <w:rPr>
          <w:rFonts w:ascii="Arial" w:hAnsi="Arial" w:cs="Arial"/>
          <w:sz w:val="18"/>
          <w:szCs w:val="18"/>
          <w:lang w:val="ru-RU"/>
        </w:rPr>
        <w:softHyphen/>
        <w:t>родных включений в скандинавском мире; однако следует под</w:t>
      </w:r>
      <w:r>
        <w:rPr>
          <w:rFonts w:ascii="Arial" w:hAnsi="Arial" w:cs="Arial"/>
          <w:sz w:val="18"/>
          <w:szCs w:val="18"/>
          <w:lang w:val="ru-RU"/>
        </w:rPr>
        <w:softHyphen/>
        <w:t>черкнуть, что их существование подготовило викингов к при</w:t>
      </w:r>
      <w:r>
        <w:rPr>
          <w:rFonts w:ascii="Arial" w:hAnsi="Arial" w:cs="Arial"/>
          <w:sz w:val="18"/>
          <w:szCs w:val="18"/>
          <w:lang w:val="ru-RU"/>
        </w:rPr>
        <w:softHyphen/>
        <w:t>нятию городского образа жизни в Йорке, Дублине или Руане.</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34">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[26]</w:t>
      </w:r>
      <w:r>
        <w:rPr>
          <w:rFonts w:ascii="Arial" w:hAnsi="Arial" w:cs="Arial"/>
          <w:sz w:val="18"/>
          <w:szCs w:val="18"/>
          <w:lang w:val="ru-RU"/>
        </w:rPr>
        <w:t xml:space="preserve"> Например, локальная экспедиция против Англии, которую в 937 г. провели несколько норвежских королей Ирландии и которая закончилась поражением нападающих в битве при Бру-нанбурге, воспетой в английской поэзии, но место которой остается невыясненным.</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35">
    <w:p w:rsidR="00C941B4" w:rsidRDefault="00C941B4" w:rsidP="00D17B04">
      <w:pPr>
        <w:ind w:left="1418" w:right="1418" w:firstLine="720"/>
        <w:jc w:val="both"/>
        <w:rPr>
          <w:rFonts w:ascii="Arial" w:hAnsi="Arial" w:cs="Arial"/>
          <w:sz w:val="18"/>
          <w:szCs w:val="18"/>
          <w:lang w:val="fr-FR"/>
        </w:rPr>
      </w:pPr>
      <w:r>
        <w:rPr>
          <w:rStyle w:val="a7"/>
          <w:rFonts w:ascii="Arial" w:hAnsi="Arial" w:cs="Arial"/>
          <w:sz w:val="18"/>
          <w:szCs w:val="18"/>
          <w:lang w:val="ru-RU"/>
        </w:rPr>
        <w:footnoteRef/>
      </w:r>
      <w:r>
        <w:rPr>
          <w:rStyle w:val="a7"/>
          <w:rFonts w:ascii="Arial" w:hAnsi="Arial" w:cs="Arial"/>
          <w:sz w:val="18"/>
          <w:szCs w:val="18"/>
          <w:lang w:val="ru-RU"/>
        </w:rPr>
        <w:t>[27]</w:t>
      </w:r>
      <w:r>
        <w:rPr>
          <w:rFonts w:ascii="Arial" w:hAnsi="Arial" w:cs="Arial"/>
          <w:sz w:val="18"/>
          <w:szCs w:val="18"/>
          <w:lang w:val="fr-FR"/>
        </w:rPr>
        <w:t xml:space="preserve"> </w:t>
      </w:r>
      <w:r>
        <w:rPr>
          <w:rFonts w:ascii="Arial" w:hAnsi="Arial" w:cs="Arial"/>
          <w:sz w:val="18"/>
          <w:szCs w:val="18"/>
          <w:lang w:val="ru-RU"/>
        </w:rPr>
        <w:t>Относительно</w:t>
      </w:r>
      <w:r>
        <w:rPr>
          <w:rFonts w:ascii="Arial" w:hAnsi="Arial" w:cs="Arial"/>
          <w:sz w:val="18"/>
          <w:szCs w:val="18"/>
          <w:lang w:val="fr-FR"/>
        </w:rPr>
        <w:t xml:space="preserve"> </w:t>
      </w:r>
      <w:r>
        <w:rPr>
          <w:rFonts w:ascii="Arial" w:hAnsi="Arial" w:cs="Arial"/>
          <w:sz w:val="18"/>
          <w:szCs w:val="18"/>
          <w:lang w:val="ru-RU"/>
        </w:rPr>
        <w:t>христианизации</w:t>
      </w:r>
      <w:r>
        <w:rPr>
          <w:rFonts w:ascii="Arial" w:hAnsi="Arial" w:cs="Arial"/>
          <w:sz w:val="18"/>
          <w:szCs w:val="18"/>
          <w:lang w:val="fr-FR"/>
        </w:rPr>
        <w:t xml:space="preserve"> </w:t>
      </w:r>
      <w:r>
        <w:rPr>
          <w:rFonts w:ascii="Arial" w:hAnsi="Arial" w:cs="Arial"/>
          <w:sz w:val="18"/>
          <w:szCs w:val="18"/>
          <w:lang w:val="ru-RU"/>
        </w:rPr>
        <w:t>Скандинавии</w:t>
      </w:r>
      <w:r>
        <w:rPr>
          <w:rFonts w:ascii="Arial" w:hAnsi="Arial" w:cs="Arial"/>
          <w:sz w:val="18"/>
          <w:szCs w:val="18"/>
          <w:lang w:val="fr-FR"/>
        </w:rPr>
        <w:t xml:space="preserve">, </w:t>
      </w:r>
      <w:r>
        <w:rPr>
          <w:rFonts w:ascii="Arial" w:hAnsi="Arial" w:cs="Arial"/>
          <w:sz w:val="18"/>
          <w:szCs w:val="18"/>
          <w:lang w:val="ru-RU"/>
        </w:rPr>
        <w:t>ср</w:t>
      </w:r>
      <w:r>
        <w:rPr>
          <w:rFonts w:ascii="Arial" w:hAnsi="Arial" w:cs="Arial"/>
          <w:sz w:val="18"/>
          <w:szCs w:val="18"/>
          <w:lang w:val="fr-FR"/>
        </w:rPr>
        <w:t xml:space="preserve">. L. Musset, La conversion des Germains, </w:t>
      </w:r>
      <w:r>
        <w:rPr>
          <w:rFonts w:ascii="Arial" w:hAnsi="Arial" w:cs="Arial"/>
          <w:sz w:val="18"/>
          <w:szCs w:val="18"/>
          <w:lang w:val="ru-RU"/>
        </w:rPr>
        <w:t>в</w:t>
      </w:r>
      <w:r>
        <w:rPr>
          <w:rFonts w:ascii="Arial" w:hAnsi="Arial" w:cs="Arial"/>
          <w:sz w:val="18"/>
          <w:szCs w:val="18"/>
          <w:lang w:val="fr-FR"/>
        </w:rPr>
        <w:t xml:space="preserve"> </w:t>
      </w:r>
      <w:r>
        <w:rPr>
          <w:rFonts w:ascii="Arial" w:hAnsi="Arial" w:cs="Arial"/>
          <w:sz w:val="18"/>
          <w:szCs w:val="18"/>
          <w:lang w:val="ru-RU"/>
        </w:rPr>
        <w:t>кн</w:t>
      </w:r>
      <w:r>
        <w:rPr>
          <w:rFonts w:ascii="Arial" w:hAnsi="Arial" w:cs="Arial"/>
          <w:sz w:val="18"/>
          <w:szCs w:val="18"/>
          <w:lang w:val="fr-FR"/>
        </w:rPr>
        <w:t xml:space="preserve">.: Histoire universelle des missions catholiques, I, Paris, 1959, p. 129-141, </w:t>
      </w:r>
      <w:r>
        <w:rPr>
          <w:rFonts w:ascii="Arial" w:hAnsi="Arial" w:cs="Arial"/>
          <w:sz w:val="18"/>
          <w:szCs w:val="18"/>
          <w:lang w:val="ru-RU"/>
        </w:rPr>
        <w:t>и</w:t>
      </w:r>
      <w:r>
        <w:rPr>
          <w:rFonts w:ascii="Arial" w:hAnsi="Arial" w:cs="Arial"/>
          <w:sz w:val="18"/>
          <w:szCs w:val="18"/>
          <w:lang w:val="fr-FR"/>
        </w:rPr>
        <w:t xml:space="preserve"> </w:t>
      </w:r>
      <w:r>
        <w:rPr>
          <w:rFonts w:ascii="Arial" w:hAnsi="Arial" w:cs="Arial"/>
          <w:sz w:val="18"/>
          <w:szCs w:val="18"/>
          <w:lang w:val="ru-RU"/>
        </w:rPr>
        <w:t>ниже</w:t>
      </w:r>
      <w:r>
        <w:rPr>
          <w:rFonts w:ascii="Arial" w:hAnsi="Arial" w:cs="Arial"/>
          <w:sz w:val="18"/>
          <w:szCs w:val="18"/>
          <w:lang w:val="fr-FR"/>
        </w:rPr>
        <w:t xml:space="preserve">, </w:t>
      </w:r>
      <w:r>
        <w:rPr>
          <w:rFonts w:ascii="Arial" w:hAnsi="Arial" w:cs="Arial"/>
          <w:sz w:val="18"/>
          <w:szCs w:val="18"/>
          <w:lang w:val="ru-RU"/>
        </w:rPr>
        <w:t>р</w:t>
      </w:r>
      <w:r>
        <w:rPr>
          <w:rFonts w:ascii="Arial" w:hAnsi="Arial" w:cs="Arial"/>
          <w:sz w:val="18"/>
          <w:szCs w:val="18"/>
          <w:lang w:val="fr-FR"/>
        </w:rPr>
        <w:t>. 175, 225.</w:t>
      </w:r>
    </w:p>
    <w:p w:rsidR="00C941B4" w:rsidRDefault="00C941B4" w:rsidP="00D17B04">
      <w:pPr>
        <w:pStyle w:val="a3"/>
        <w:ind w:left="1418" w:right="1418" w:firstLine="720"/>
        <w:rPr>
          <w:rFonts w:ascii="Arial" w:hAnsi="Arial" w:cs="Arial"/>
          <w:sz w:val="18"/>
          <w:szCs w:val="18"/>
          <w:lang w:val="fr-FR"/>
        </w:rPr>
      </w:pPr>
      <w:r>
        <w:rPr>
          <w:rFonts w:ascii="Arial" w:hAnsi="Arial" w:cs="Arial"/>
          <w:sz w:val="18"/>
          <w:szCs w:val="18"/>
          <w:lang w:val="fr-FR"/>
        </w:rPr>
        <w:t> </w:t>
      </w:r>
    </w:p>
  </w:footnote>
  <w:footnote w:id="36">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[28]</w:t>
      </w:r>
      <w:r>
        <w:rPr>
          <w:rFonts w:ascii="Arial" w:hAnsi="Arial" w:cs="Arial"/>
          <w:sz w:val="18"/>
          <w:szCs w:val="18"/>
          <w:lang w:val="ru-RU"/>
        </w:rPr>
        <w:t xml:space="preserve"> Фактически нам известно четыре круглых лагеря с земляными крепостными стенами: Треллеборг (о-в Зеландия), Ноннебакен (о. Фюн), Фиркат и Аггерсборг (Ютландия); возможно, был еще один на южном берегу Балтийского моря. В каждом из них могло проходить обучение от 1000 до 4000 воинов. Основные публикации на эту тему: Р. </w:t>
      </w:r>
      <w:r>
        <w:rPr>
          <w:rFonts w:ascii="Arial" w:hAnsi="Arial" w:cs="Arial"/>
          <w:sz w:val="18"/>
          <w:szCs w:val="18"/>
          <w:lang w:val="en-US"/>
        </w:rPr>
        <w:t>Norlund</w:t>
      </w:r>
      <w:r>
        <w:rPr>
          <w:rFonts w:ascii="Arial" w:hAnsi="Arial" w:cs="Arial"/>
          <w:sz w:val="18"/>
          <w:szCs w:val="18"/>
          <w:lang w:val="ru-RU"/>
        </w:rPr>
        <w:t xml:space="preserve">, </w:t>
      </w:r>
      <w:r>
        <w:rPr>
          <w:rFonts w:ascii="Arial" w:hAnsi="Arial" w:cs="Arial"/>
          <w:sz w:val="18"/>
          <w:szCs w:val="18"/>
          <w:lang w:val="en-US"/>
        </w:rPr>
        <w:t>Trelleborg</w:t>
      </w:r>
      <w:r>
        <w:rPr>
          <w:rFonts w:ascii="Arial" w:hAnsi="Arial" w:cs="Arial"/>
          <w:sz w:val="18"/>
          <w:szCs w:val="18"/>
          <w:lang w:val="ru-RU"/>
        </w:rPr>
        <w:t xml:space="preserve"> (237); С. </w:t>
      </w:r>
      <w:r>
        <w:rPr>
          <w:rFonts w:ascii="Arial" w:hAnsi="Arial" w:cs="Arial"/>
          <w:sz w:val="18"/>
          <w:szCs w:val="18"/>
          <w:lang w:val="en-US"/>
        </w:rPr>
        <w:t>G</w:t>
      </w:r>
      <w:r>
        <w:rPr>
          <w:rFonts w:ascii="Arial" w:hAnsi="Arial" w:cs="Arial"/>
          <w:sz w:val="18"/>
          <w:szCs w:val="18"/>
          <w:lang w:val="ru-RU"/>
        </w:rPr>
        <w:t xml:space="preserve">. </w:t>
      </w:r>
      <w:r>
        <w:rPr>
          <w:rFonts w:ascii="Arial" w:hAnsi="Arial" w:cs="Arial"/>
          <w:sz w:val="18"/>
          <w:szCs w:val="18"/>
          <w:lang w:val="en-US"/>
        </w:rPr>
        <w:t>Schultz</w:t>
      </w:r>
      <w:r>
        <w:rPr>
          <w:rFonts w:ascii="Arial" w:hAnsi="Arial" w:cs="Arial"/>
          <w:sz w:val="18"/>
          <w:szCs w:val="18"/>
          <w:lang w:val="ru-RU"/>
        </w:rPr>
        <w:t xml:space="preserve">, </w:t>
      </w:r>
      <w:r>
        <w:rPr>
          <w:rFonts w:ascii="Arial" w:hAnsi="Arial" w:cs="Arial"/>
          <w:sz w:val="18"/>
          <w:szCs w:val="18"/>
          <w:lang w:val="en-US"/>
        </w:rPr>
        <w:t>Aggersborg</w:t>
      </w:r>
      <w:r>
        <w:rPr>
          <w:rFonts w:ascii="Arial" w:hAnsi="Arial" w:cs="Arial"/>
          <w:sz w:val="18"/>
          <w:szCs w:val="18"/>
          <w:lang w:val="ru-RU"/>
        </w:rPr>
        <w:t xml:space="preserve"> (238).</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37">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[29]</w:t>
      </w:r>
      <w:r>
        <w:rPr>
          <w:rFonts w:ascii="Arial" w:hAnsi="Arial" w:cs="Arial"/>
          <w:sz w:val="18"/>
          <w:szCs w:val="18"/>
          <w:lang w:val="ru-RU"/>
        </w:rPr>
        <w:t xml:space="preserve"> </w:t>
      </w:r>
      <w:r>
        <w:rPr>
          <w:rFonts w:ascii="Arial" w:hAnsi="Arial" w:cs="Arial"/>
          <w:bCs/>
          <w:sz w:val="18"/>
          <w:szCs w:val="18"/>
          <w:lang w:val="ru-RU"/>
        </w:rPr>
        <w:t>К этой</w:t>
      </w:r>
      <w:r>
        <w:rPr>
          <w:rFonts w:ascii="Arial" w:hAnsi="Arial" w:cs="Arial"/>
          <w:sz w:val="18"/>
          <w:szCs w:val="18"/>
          <w:lang w:val="ru-RU"/>
        </w:rPr>
        <w:t xml:space="preserve"> кампании относится битва при Мэлдоне, иллюстрацией к которой служит одна известная английская поэма, превозно</w:t>
      </w:r>
      <w:r>
        <w:rPr>
          <w:rFonts w:ascii="Arial" w:hAnsi="Arial" w:cs="Arial"/>
          <w:sz w:val="18"/>
          <w:szCs w:val="18"/>
          <w:lang w:val="ru-RU"/>
        </w:rPr>
        <w:softHyphen/>
        <w:t>сящая героизм, выказанный местным вождем Бюрхтнотом</w:t>
      </w:r>
      <w:r>
        <w:rPr>
          <w:rFonts w:ascii="Arial" w:hAnsi="Arial" w:cs="Arial"/>
          <w:bCs/>
          <w:sz w:val="18"/>
          <w:szCs w:val="18"/>
          <w:lang w:val="ru-RU"/>
        </w:rPr>
        <w:t xml:space="preserve"> в бою с</w:t>
      </w:r>
      <w:r>
        <w:rPr>
          <w:rFonts w:ascii="Arial" w:hAnsi="Arial" w:cs="Arial"/>
          <w:sz w:val="18"/>
          <w:szCs w:val="18"/>
          <w:lang w:val="ru-RU"/>
        </w:rPr>
        <w:t xml:space="preserve"> викингами, попытавшимися высадиться в Эссексе.</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38">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[30]</w:t>
      </w:r>
      <w:r>
        <w:rPr>
          <w:rFonts w:ascii="Arial" w:hAnsi="Arial" w:cs="Arial"/>
          <w:sz w:val="18"/>
          <w:szCs w:val="18"/>
          <w:lang w:val="ru-RU"/>
        </w:rPr>
        <w:t xml:space="preserve"> Поражение англичан имеет и внутренние причины. Замечатель</w:t>
      </w:r>
      <w:r>
        <w:rPr>
          <w:rFonts w:ascii="Arial" w:hAnsi="Arial" w:cs="Arial"/>
          <w:sz w:val="18"/>
          <w:szCs w:val="18"/>
          <w:lang w:val="ru-RU"/>
        </w:rPr>
        <w:softHyphen/>
        <w:t>ное возрождение в период жизни св. Дунстана (ок. 909-988) не получило продолжения. Военная организация ослабела: чтобы дать отпор Свену, Этельред II должен был снова при</w:t>
      </w:r>
      <w:r>
        <w:rPr>
          <w:rFonts w:ascii="Arial" w:hAnsi="Arial" w:cs="Arial"/>
          <w:sz w:val="18"/>
          <w:szCs w:val="18"/>
          <w:lang w:val="ru-RU"/>
        </w:rPr>
        <w:softHyphen/>
        <w:t>бегнуть к помощи норвежских викингов (в том числе Олафу Святому). Население «Области датского права», хотя и не из</w:t>
      </w:r>
      <w:r>
        <w:rPr>
          <w:rFonts w:ascii="Arial" w:hAnsi="Arial" w:cs="Arial"/>
          <w:sz w:val="18"/>
          <w:szCs w:val="18"/>
          <w:lang w:val="ru-RU"/>
        </w:rPr>
        <w:softHyphen/>
        <w:t>меняло, но все же выказывало очень мало рвения.</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39">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[31]</w:t>
      </w:r>
      <w:r>
        <w:rPr>
          <w:rFonts w:ascii="Arial" w:hAnsi="Arial" w:cs="Arial"/>
          <w:sz w:val="18"/>
          <w:szCs w:val="18"/>
          <w:lang w:val="ru-RU"/>
        </w:rPr>
        <w:t xml:space="preserve"> Этот эпизод известен лишь по </w:t>
      </w:r>
      <w:r>
        <w:rPr>
          <w:rFonts w:ascii="Arial" w:hAnsi="Arial" w:cs="Arial"/>
          <w:i/>
          <w:iCs/>
          <w:sz w:val="18"/>
          <w:szCs w:val="18"/>
          <w:lang w:val="ru-RU"/>
        </w:rPr>
        <w:t>сагам,</w:t>
      </w:r>
      <w:r>
        <w:rPr>
          <w:rFonts w:ascii="Arial" w:hAnsi="Arial" w:cs="Arial"/>
          <w:sz w:val="18"/>
          <w:szCs w:val="18"/>
          <w:lang w:val="ru-RU"/>
        </w:rPr>
        <w:t xml:space="preserve"> переполненным мифичес</w:t>
      </w:r>
      <w:r>
        <w:rPr>
          <w:rFonts w:ascii="Arial" w:hAnsi="Arial" w:cs="Arial"/>
          <w:sz w:val="18"/>
          <w:szCs w:val="18"/>
          <w:lang w:val="ru-RU"/>
        </w:rPr>
        <w:softHyphen/>
        <w:t>кими подробностями. До сих пор мы не имеем для него ника</w:t>
      </w:r>
      <w:r>
        <w:rPr>
          <w:rFonts w:ascii="Arial" w:hAnsi="Arial" w:cs="Arial"/>
          <w:sz w:val="18"/>
          <w:szCs w:val="18"/>
          <w:lang w:val="ru-RU"/>
        </w:rPr>
        <w:softHyphen/>
        <w:t>ких археологических подтверждений (те, которые были заявле</w:t>
      </w:r>
      <w:r>
        <w:rPr>
          <w:rFonts w:ascii="Arial" w:hAnsi="Arial" w:cs="Arial"/>
          <w:sz w:val="18"/>
          <w:szCs w:val="18"/>
          <w:lang w:val="ru-RU"/>
        </w:rPr>
        <w:softHyphen/>
        <w:t>ны, представляют собой плод фальсификации или ошибки, кроме, может быть, результатов текущих раскопок на севере Новой земли). Тем не менее его историческая реальность прав</w:t>
      </w:r>
      <w:r>
        <w:rPr>
          <w:rFonts w:ascii="Arial" w:hAnsi="Arial" w:cs="Arial"/>
          <w:sz w:val="18"/>
          <w:szCs w:val="18"/>
          <w:lang w:val="ru-RU"/>
        </w:rPr>
        <w:softHyphen/>
        <w:t>доподобна. Винланд — это либо еще одно «рекламное» назва</w:t>
      </w:r>
      <w:r>
        <w:rPr>
          <w:rFonts w:ascii="Arial" w:hAnsi="Arial" w:cs="Arial"/>
          <w:sz w:val="18"/>
          <w:szCs w:val="18"/>
          <w:lang w:val="ru-RU"/>
        </w:rPr>
        <w:softHyphen/>
        <w:t>ние, либо и, скорее всего, результат путаницы между виноград</w:t>
      </w:r>
      <w:r>
        <w:rPr>
          <w:rFonts w:ascii="Arial" w:hAnsi="Arial" w:cs="Arial"/>
          <w:sz w:val="18"/>
          <w:szCs w:val="18"/>
          <w:lang w:val="ru-RU"/>
        </w:rPr>
        <w:softHyphen/>
        <w:t>ником и другим растением, производящим похожие ягоды. Нет уверенности в тождественности земель, обследованных Лейвом, с теми, которые были заселены Торфинном Карлсефни.</w:t>
      </w:r>
    </w:p>
    <w:p w:rsidR="00C941B4" w:rsidRDefault="00C941B4" w:rsidP="00D17B04">
      <w:pPr>
        <w:ind w:left="1418" w:right="1418" w:firstLine="720"/>
        <w:jc w:val="both"/>
        <w:rPr>
          <w:rFonts w:ascii="Arial" w:hAnsi="Arial" w:cs="Arial"/>
          <w:sz w:val="18"/>
          <w:szCs w:val="18"/>
          <w:lang w:val="ru-RU"/>
        </w:rPr>
      </w:pPr>
      <w:r>
        <w:rPr>
          <w:rFonts w:ascii="Arial" w:hAnsi="Arial" w:cs="Arial"/>
          <w:sz w:val="18"/>
          <w:szCs w:val="18"/>
          <w:lang w:val="ru-RU"/>
        </w:rPr>
        <w:t> </w:t>
      </w:r>
    </w:p>
  </w:footnote>
  <w:footnote w:id="40">
    <w:p w:rsidR="00C941B4" w:rsidRDefault="00C941B4" w:rsidP="00D17B04">
      <w:pPr>
        <w:ind w:left="1418" w:right="1418" w:firstLine="720"/>
        <w:jc w:val="both"/>
        <w:rPr>
          <w:rFonts w:ascii="Arial" w:hAnsi="Arial" w:cs="Arial"/>
          <w:sz w:val="18"/>
          <w:szCs w:val="18"/>
          <w:lang w:val="fr-FR"/>
        </w:rPr>
      </w:pPr>
      <w:r>
        <w:rPr>
          <w:rStyle w:val="a7"/>
          <w:rFonts w:ascii="Arial" w:hAnsi="Arial" w:cs="Arial"/>
          <w:sz w:val="18"/>
          <w:szCs w:val="18"/>
          <w:lang w:val="ru-RU"/>
        </w:rPr>
        <w:footnoteRef/>
      </w:r>
      <w:r w:rsidRPr="009C38C7">
        <w:rPr>
          <w:rStyle w:val="a7"/>
          <w:rFonts w:ascii="Arial" w:hAnsi="Arial" w:cs="Arial"/>
          <w:sz w:val="18"/>
          <w:szCs w:val="18"/>
          <w:lang w:val="en-GB"/>
        </w:rPr>
        <w:t>[32]</w:t>
      </w:r>
      <w:r>
        <w:rPr>
          <w:rFonts w:ascii="Arial" w:hAnsi="Arial" w:cs="Arial"/>
          <w:sz w:val="18"/>
          <w:szCs w:val="18"/>
          <w:lang w:val="fr-FR"/>
        </w:rPr>
        <w:t xml:space="preserve"> </w:t>
      </w:r>
      <w:r>
        <w:rPr>
          <w:rFonts w:ascii="Arial" w:hAnsi="Arial" w:cs="Arial"/>
          <w:sz w:val="18"/>
          <w:szCs w:val="18"/>
          <w:lang w:val="ru-RU"/>
        </w:rPr>
        <w:t>См</w:t>
      </w:r>
      <w:r>
        <w:rPr>
          <w:rFonts w:ascii="Arial" w:hAnsi="Arial" w:cs="Arial"/>
          <w:sz w:val="18"/>
          <w:szCs w:val="18"/>
          <w:lang w:val="fr-FR"/>
        </w:rPr>
        <w:t xml:space="preserve">. </w:t>
      </w:r>
      <w:r>
        <w:rPr>
          <w:rFonts w:ascii="Arial" w:hAnsi="Arial" w:cs="Arial"/>
          <w:sz w:val="18"/>
          <w:szCs w:val="18"/>
          <w:lang w:val="ru-RU"/>
        </w:rPr>
        <w:t>ниже</w:t>
      </w:r>
      <w:r>
        <w:rPr>
          <w:rFonts w:ascii="Arial" w:hAnsi="Arial" w:cs="Arial"/>
          <w:sz w:val="18"/>
          <w:szCs w:val="18"/>
          <w:lang w:val="fr-FR"/>
        </w:rPr>
        <w:t xml:space="preserve">, </w:t>
      </w:r>
      <w:r>
        <w:rPr>
          <w:rFonts w:ascii="Arial" w:hAnsi="Arial" w:cs="Arial"/>
          <w:sz w:val="18"/>
          <w:szCs w:val="18"/>
          <w:lang w:val="ru-RU"/>
        </w:rPr>
        <w:t>и</w:t>
      </w:r>
      <w:r>
        <w:rPr>
          <w:rFonts w:ascii="Arial" w:hAnsi="Arial" w:cs="Arial"/>
          <w:sz w:val="18"/>
          <w:szCs w:val="18"/>
          <w:lang w:val="fr-FR"/>
        </w:rPr>
        <w:t xml:space="preserve"> Musset, Europe de Nord-Ouest (213).</w:t>
      </w:r>
    </w:p>
    <w:p w:rsidR="00C941B4" w:rsidRDefault="00C941B4" w:rsidP="00D17B04">
      <w:pPr>
        <w:pStyle w:val="a3"/>
        <w:ind w:left="1418" w:right="1418" w:firstLine="720"/>
        <w:rPr>
          <w:rFonts w:ascii="Arial" w:hAnsi="Arial" w:cs="Arial"/>
          <w:sz w:val="18"/>
          <w:szCs w:val="18"/>
          <w:lang w:val="fr-FR"/>
        </w:rPr>
      </w:pPr>
      <w:r>
        <w:rPr>
          <w:rFonts w:ascii="Arial" w:hAnsi="Arial" w:cs="Arial"/>
          <w:sz w:val="18"/>
          <w:szCs w:val="18"/>
          <w:lang w:val="fr-FR"/>
        </w:rPr>
        <w:t> </w:t>
      </w:r>
    </w:p>
  </w:footnote>
  <w:footnote w:id="41">
    <w:p w:rsidR="00C941B4" w:rsidRDefault="00C941B4" w:rsidP="00D17B04">
      <w:pPr>
        <w:ind w:left="1418" w:right="1418" w:firstLine="720"/>
        <w:jc w:val="both"/>
        <w:rPr>
          <w:rFonts w:ascii="Arial" w:hAnsi="Arial" w:cs="Arial"/>
          <w:sz w:val="18"/>
          <w:szCs w:val="18"/>
          <w:lang w:val="en-US"/>
        </w:rPr>
      </w:pPr>
      <w:r>
        <w:rPr>
          <w:rStyle w:val="a7"/>
          <w:rFonts w:ascii="Arial" w:hAnsi="Arial" w:cs="Arial"/>
          <w:sz w:val="18"/>
          <w:szCs w:val="18"/>
          <w:lang w:val="ru-RU"/>
        </w:rPr>
        <w:footnoteRef/>
      </w:r>
      <w:r w:rsidRPr="009C38C7">
        <w:rPr>
          <w:rStyle w:val="a7"/>
          <w:rFonts w:ascii="Arial" w:hAnsi="Arial" w:cs="Arial"/>
          <w:sz w:val="18"/>
          <w:szCs w:val="18"/>
          <w:lang w:val="en-GB"/>
        </w:rPr>
        <w:t>[33]</w:t>
      </w:r>
      <w:r>
        <w:rPr>
          <w:rFonts w:ascii="Arial" w:hAnsi="Arial" w:cs="Arial"/>
          <w:sz w:val="18"/>
          <w:szCs w:val="18"/>
          <w:lang w:val="en-US"/>
        </w:rPr>
        <w:t xml:space="preserve"> </w:t>
      </w:r>
      <w:r>
        <w:rPr>
          <w:rFonts w:ascii="Arial" w:hAnsi="Arial" w:cs="Arial"/>
          <w:sz w:val="18"/>
          <w:szCs w:val="18"/>
          <w:lang w:val="ru-RU"/>
        </w:rPr>
        <w:t>См</w:t>
      </w:r>
      <w:r>
        <w:rPr>
          <w:rFonts w:ascii="Arial" w:hAnsi="Arial" w:cs="Arial"/>
          <w:sz w:val="18"/>
          <w:szCs w:val="18"/>
          <w:lang w:val="en-US"/>
        </w:rPr>
        <w:t xml:space="preserve">., </w:t>
      </w:r>
      <w:r>
        <w:rPr>
          <w:rFonts w:ascii="Arial" w:hAnsi="Arial" w:cs="Arial"/>
          <w:sz w:val="18"/>
          <w:szCs w:val="18"/>
          <w:lang w:val="ru-RU"/>
        </w:rPr>
        <w:t>особенно</w:t>
      </w:r>
      <w:r>
        <w:rPr>
          <w:rFonts w:ascii="Arial" w:hAnsi="Arial" w:cs="Arial"/>
          <w:sz w:val="18"/>
          <w:szCs w:val="18"/>
          <w:lang w:val="en-US"/>
        </w:rPr>
        <w:t>, Larson, The Efforts of the Danish Kings (219).</w:t>
      </w:r>
    </w:p>
    <w:p w:rsidR="00C941B4" w:rsidRDefault="00C941B4" w:rsidP="00D17B04">
      <w:pPr>
        <w:pStyle w:val="a3"/>
        <w:ind w:left="1418" w:right="1418" w:firstLine="720"/>
        <w:rPr>
          <w:rFonts w:ascii="Arial" w:hAnsi="Arial" w:cs="Arial"/>
          <w:sz w:val="18"/>
          <w:szCs w:val="18"/>
          <w:lang w:val="en-US"/>
        </w:rPr>
      </w:pPr>
      <w:r>
        <w:rPr>
          <w:rFonts w:ascii="Arial" w:hAnsi="Arial" w:cs="Arial"/>
          <w:sz w:val="18"/>
          <w:szCs w:val="18"/>
          <w:lang w:val="en-US"/>
        </w:rPr>
        <w:t> </w:t>
      </w:r>
    </w:p>
  </w:footnote>
  <w:footnote w:id="42">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[34]</w:t>
      </w:r>
      <w:r>
        <w:rPr>
          <w:rFonts w:ascii="Arial" w:hAnsi="Arial" w:cs="Arial"/>
          <w:sz w:val="18"/>
          <w:szCs w:val="18"/>
          <w:lang w:val="ru-RU"/>
        </w:rPr>
        <w:t xml:space="preserve"> Ее самый примечательный представитель, граф Вальтеоф, кузен Гарольда и короля Дании, был казнен в 1076 г.</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43">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[35]</w:t>
      </w:r>
      <w:r>
        <w:rPr>
          <w:rFonts w:ascii="Arial" w:hAnsi="Arial" w:cs="Arial"/>
          <w:sz w:val="18"/>
          <w:szCs w:val="18"/>
          <w:lang w:val="ru-RU"/>
        </w:rPr>
        <w:t xml:space="preserve"> Имя Магнус — производное от имени Карла Великого, говорит о наличии у Олафа Святого определенного знакомства с пер</w:t>
      </w:r>
      <w:r>
        <w:rPr>
          <w:rFonts w:ascii="Arial" w:hAnsi="Arial" w:cs="Arial"/>
          <w:sz w:val="18"/>
          <w:szCs w:val="18"/>
          <w:lang w:val="ru-RU"/>
        </w:rPr>
        <w:softHyphen/>
        <w:t>вообразом и примерами западных князей.</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44">
    <w:p w:rsidR="00C941B4" w:rsidRPr="009C38C7"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sidRPr="009C38C7">
        <w:rPr>
          <w:rStyle w:val="a7"/>
          <w:rFonts w:ascii="Arial" w:hAnsi="Arial" w:cs="Arial"/>
          <w:sz w:val="18"/>
          <w:szCs w:val="18"/>
          <w:lang w:val="en-GB"/>
        </w:rPr>
        <w:t>[36]</w:t>
      </w:r>
      <w:r>
        <w:rPr>
          <w:rFonts w:ascii="Arial" w:hAnsi="Arial" w:cs="Arial"/>
          <w:sz w:val="18"/>
          <w:szCs w:val="18"/>
          <w:lang w:val="en-US"/>
        </w:rPr>
        <w:t xml:space="preserve"> </w:t>
      </w:r>
      <w:r>
        <w:rPr>
          <w:rFonts w:ascii="Arial" w:hAnsi="Arial" w:cs="Arial"/>
          <w:sz w:val="18"/>
          <w:szCs w:val="18"/>
          <w:lang w:val="ru-RU"/>
        </w:rPr>
        <w:t>По</w:t>
      </w:r>
      <w:r>
        <w:rPr>
          <w:rFonts w:ascii="Arial" w:hAnsi="Arial" w:cs="Arial"/>
          <w:sz w:val="18"/>
          <w:szCs w:val="18"/>
          <w:lang w:val="en-US"/>
        </w:rPr>
        <w:t xml:space="preserve"> Brita Malmer, A contribution to the numismatic history of Norway, </w:t>
      </w:r>
      <w:r>
        <w:rPr>
          <w:rFonts w:ascii="Arial" w:hAnsi="Arial" w:cs="Arial"/>
          <w:sz w:val="18"/>
          <w:szCs w:val="18"/>
          <w:lang w:val="ru-RU"/>
        </w:rPr>
        <w:t>в</w:t>
      </w:r>
      <w:r>
        <w:rPr>
          <w:rFonts w:ascii="Arial" w:hAnsi="Arial" w:cs="Arial"/>
          <w:sz w:val="18"/>
          <w:szCs w:val="18"/>
          <w:lang w:val="en-US"/>
        </w:rPr>
        <w:t xml:space="preserve"> </w:t>
      </w:r>
      <w:r>
        <w:rPr>
          <w:rFonts w:ascii="Arial" w:hAnsi="Arial" w:cs="Arial"/>
          <w:sz w:val="18"/>
          <w:szCs w:val="18"/>
          <w:lang w:val="ru-RU"/>
        </w:rPr>
        <w:t>кн</w:t>
      </w:r>
      <w:r>
        <w:rPr>
          <w:rFonts w:ascii="Arial" w:hAnsi="Arial" w:cs="Arial"/>
          <w:sz w:val="18"/>
          <w:szCs w:val="18"/>
          <w:lang w:val="en-US"/>
        </w:rPr>
        <w:t>.; Commentationes de nununis sflEc. IX</w:t>
      </w:r>
      <w:r w:rsidRPr="009C38C7">
        <w:rPr>
          <w:rFonts w:ascii="Arial" w:hAnsi="Arial" w:cs="Arial"/>
          <w:sz w:val="18"/>
          <w:szCs w:val="18"/>
          <w:lang w:val="ru-RU"/>
        </w:rPr>
        <w:t>-</w:t>
      </w:r>
      <w:r>
        <w:rPr>
          <w:rFonts w:ascii="Arial" w:hAnsi="Arial" w:cs="Arial"/>
          <w:sz w:val="18"/>
          <w:szCs w:val="18"/>
          <w:lang w:val="en-US"/>
        </w:rPr>
        <w:t>XI</w:t>
      </w:r>
      <w:r w:rsidRPr="009C38C7">
        <w:rPr>
          <w:rFonts w:ascii="Arial" w:hAnsi="Arial" w:cs="Arial"/>
          <w:sz w:val="18"/>
          <w:szCs w:val="18"/>
          <w:lang w:val="ru-RU"/>
        </w:rPr>
        <w:t xml:space="preserve"> </w:t>
      </w:r>
      <w:r>
        <w:rPr>
          <w:rFonts w:ascii="Arial" w:hAnsi="Arial" w:cs="Arial"/>
          <w:sz w:val="18"/>
          <w:szCs w:val="18"/>
          <w:lang w:val="en-US"/>
        </w:rPr>
        <w:t>in</w:t>
      </w:r>
      <w:r w:rsidRPr="009C38C7">
        <w:rPr>
          <w:rFonts w:ascii="Arial" w:hAnsi="Arial" w:cs="Arial"/>
          <w:sz w:val="18"/>
          <w:szCs w:val="18"/>
          <w:lang w:val="ru-RU"/>
        </w:rPr>
        <w:t xml:space="preserve"> </w:t>
      </w:r>
      <w:r>
        <w:rPr>
          <w:rFonts w:ascii="Arial" w:hAnsi="Arial" w:cs="Arial"/>
          <w:sz w:val="18"/>
          <w:szCs w:val="18"/>
          <w:lang w:val="en-US"/>
        </w:rPr>
        <w:t>Suecia</w:t>
      </w:r>
      <w:r w:rsidRPr="009C38C7">
        <w:rPr>
          <w:rFonts w:ascii="Arial" w:hAnsi="Arial" w:cs="Arial"/>
          <w:sz w:val="18"/>
          <w:szCs w:val="18"/>
          <w:lang w:val="ru-RU"/>
        </w:rPr>
        <w:t xml:space="preserve"> </w:t>
      </w:r>
      <w:r>
        <w:rPr>
          <w:rFonts w:ascii="Arial" w:hAnsi="Arial" w:cs="Arial"/>
          <w:sz w:val="18"/>
          <w:szCs w:val="18"/>
          <w:lang w:val="en-US"/>
        </w:rPr>
        <w:t>repertis</w:t>
      </w:r>
      <w:r w:rsidRPr="009C38C7">
        <w:rPr>
          <w:rFonts w:ascii="Arial" w:hAnsi="Arial" w:cs="Arial"/>
          <w:sz w:val="18"/>
          <w:szCs w:val="18"/>
          <w:lang w:val="ru-RU"/>
        </w:rPr>
        <w:t xml:space="preserve">, </w:t>
      </w:r>
      <w:smartTag w:uri="urn:schemas-microsoft-com:office:smarttags" w:element="City">
        <w:smartTag w:uri="urn:schemas-microsoft-com:office:smarttags" w:element="place">
          <w:r>
            <w:rPr>
              <w:rFonts w:ascii="Arial" w:hAnsi="Arial" w:cs="Arial"/>
              <w:sz w:val="18"/>
              <w:szCs w:val="18"/>
              <w:lang w:val="en-US"/>
            </w:rPr>
            <w:t>Stockholm</w:t>
          </w:r>
        </w:smartTag>
      </w:smartTag>
      <w:r w:rsidRPr="009C38C7">
        <w:rPr>
          <w:rFonts w:ascii="Arial" w:hAnsi="Arial" w:cs="Arial"/>
          <w:sz w:val="18"/>
          <w:szCs w:val="18"/>
          <w:lang w:val="ru-RU"/>
        </w:rPr>
        <w:t xml:space="preserve">, 1961, </w:t>
      </w:r>
      <w:r>
        <w:rPr>
          <w:rFonts w:ascii="Arial" w:hAnsi="Arial" w:cs="Arial"/>
          <w:sz w:val="18"/>
          <w:szCs w:val="18"/>
          <w:lang w:val="en-US"/>
        </w:rPr>
        <w:t>p</w:t>
      </w:r>
      <w:r w:rsidRPr="009C38C7">
        <w:rPr>
          <w:rFonts w:ascii="Arial" w:hAnsi="Arial" w:cs="Arial"/>
          <w:sz w:val="18"/>
          <w:szCs w:val="18"/>
          <w:lang w:val="ru-RU"/>
        </w:rPr>
        <w:t>. 223-376.</w:t>
      </w:r>
    </w:p>
    <w:p w:rsidR="00C941B4" w:rsidRPr="009C38C7" w:rsidRDefault="00C941B4" w:rsidP="00D17B04">
      <w:pPr>
        <w:pStyle w:val="a3"/>
        <w:ind w:left="1418" w:right="1418" w:firstLine="720"/>
        <w:rPr>
          <w:rFonts w:ascii="Arial" w:hAnsi="Arial" w:cs="Arial"/>
          <w:sz w:val="18"/>
          <w:szCs w:val="18"/>
          <w:lang w:val="ru-RU"/>
        </w:rPr>
      </w:pPr>
      <w:r>
        <w:rPr>
          <w:rFonts w:ascii="Arial" w:hAnsi="Arial" w:cs="Arial"/>
          <w:sz w:val="18"/>
          <w:szCs w:val="18"/>
          <w:lang w:val="en-US"/>
        </w:rPr>
        <w:t> </w:t>
      </w:r>
    </w:p>
  </w:footnote>
  <w:footnote w:id="45">
    <w:p w:rsidR="00C941B4" w:rsidRDefault="00C941B4" w:rsidP="00D17B04">
      <w:pPr>
        <w:pStyle w:val="a3"/>
        <w:ind w:left="1418" w:right="1418" w:firstLine="720"/>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[37]</w:t>
      </w:r>
      <w:r>
        <w:rPr>
          <w:rFonts w:ascii="Arial" w:hAnsi="Arial" w:cs="Arial"/>
          <w:sz w:val="18"/>
          <w:szCs w:val="18"/>
          <w:lang w:val="ru-RU"/>
        </w:rPr>
        <w:t xml:space="preserve"> Чаще всего, на основе византийских образцов.</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46">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[38]</w:t>
      </w:r>
      <w:r>
        <w:rPr>
          <w:rFonts w:ascii="Arial" w:hAnsi="Arial" w:cs="Arial"/>
          <w:sz w:val="18"/>
          <w:szCs w:val="18"/>
          <w:lang w:val="ru-RU"/>
        </w:rPr>
        <w:t xml:space="preserve"> Его хартия Лундскому собору от 21 мая 1085 г. положила начало скандинавской дипломатике, очень</w:t>
      </w:r>
      <w:r>
        <w:rPr>
          <w:rFonts w:ascii="Arial" w:hAnsi="Arial" w:cs="Arial"/>
          <w:bCs/>
          <w:sz w:val="18"/>
          <w:szCs w:val="18"/>
          <w:lang w:val="ru-RU"/>
        </w:rPr>
        <w:t xml:space="preserve"> близкой к своим </w:t>
      </w:r>
      <w:r>
        <w:rPr>
          <w:rFonts w:ascii="Arial" w:hAnsi="Arial" w:cs="Arial"/>
          <w:sz w:val="18"/>
          <w:szCs w:val="18"/>
          <w:lang w:val="ru-RU"/>
        </w:rPr>
        <w:t>западным истокам.</w:t>
      </w:r>
    </w:p>
    <w:p w:rsidR="00C941B4" w:rsidRDefault="00C941B4" w:rsidP="00D17B04">
      <w:pPr>
        <w:ind w:left="1418" w:right="1418" w:firstLine="720"/>
        <w:jc w:val="both"/>
        <w:rPr>
          <w:rFonts w:ascii="Arial" w:hAnsi="Arial" w:cs="Arial"/>
          <w:sz w:val="18"/>
          <w:szCs w:val="18"/>
          <w:lang w:val="ru-RU"/>
        </w:rPr>
      </w:pPr>
      <w:r>
        <w:rPr>
          <w:rFonts w:ascii="Arial" w:hAnsi="Arial" w:cs="Arial"/>
          <w:sz w:val="18"/>
          <w:szCs w:val="18"/>
          <w:lang w:val="ru-RU"/>
        </w:rPr>
        <w:t> </w:t>
      </w:r>
    </w:p>
  </w:footnote>
  <w:footnote w:id="47">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[39]</w:t>
      </w:r>
      <w:r>
        <w:rPr>
          <w:rFonts w:ascii="Arial" w:hAnsi="Arial" w:cs="Arial"/>
          <w:sz w:val="18"/>
          <w:szCs w:val="18"/>
          <w:lang w:val="ru-RU"/>
        </w:rPr>
        <w:t xml:space="preserve"> Возможно, обращение Олафа обусловлено с его связями с Ки</w:t>
      </w:r>
      <w:r>
        <w:rPr>
          <w:rFonts w:ascii="Arial" w:hAnsi="Arial" w:cs="Arial"/>
          <w:sz w:val="18"/>
          <w:szCs w:val="18"/>
          <w:lang w:val="ru-RU"/>
        </w:rPr>
        <w:softHyphen/>
        <w:t>евскими князьями; сам будучи сыном славянки, он был женат на ободритской княжне. Такова по крайней мере гипотеза, вы</w:t>
      </w:r>
      <w:r>
        <w:rPr>
          <w:rFonts w:ascii="Arial" w:hAnsi="Arial" w:cs="Arial"/>
          <w:sz w:val="18"/>
          <w:szCs w:val="18"/>
          <w:lang w:val="ru-RU"/>
        </w:rPr>
        <w:softHyphen/>
        <w:t xml:space="preserve">сказываемая в самой свежей работе по этому вопросу: </w:t>
      </w:r>
      <w:r>
        <w:rPr>
          <w:rFonts w:ascii="Arial" w:hAnsi="Arial" w:cs="Arial"/>
          <w:sz w:val="18"/>
          <w:szCs w:val="18"/>
          <w:lang w:val="en-US"/>
        </w:rPr>
        <w:t>Sven</w:t>
      </w:r>
      <w:r w:rsidRPr="009C38C7">
        <w:rPr>
          <w:rFonts w:ascii="Arial" w:hAnsi="Arial" w:cs="Arial"/>
          <w:sz w:val="18"/>
          <w:szCs w:val="18"/>
          <w:lang w:val="ru-RU"/>
        </w:rPr>
        <w:t xml:space="preserve"> </w:t>
      </w:r>
      <w:r>
        <w:rPr>
          <w:rFonts w:ascii="Arial" w:hAnsi="Arial" w:cs="Arial"/>
          <w:b/>
          <w:bCs/>
          <w:sz w:val="18"/>
          <w:szCs w:val="18"/>
          <w:lang w:val="en-US"/>
        </w:rPr>
        <w:t>Ulric</w:t>
      </w:r>
      <w:r w:rsidRPr="009C38C7">
        <w:rPr>
          <w:rFonts w:ascii="Arial" w:hAnsi="Arial" w:cs="Arial"/>
          <w:sz w:val="18"/>
          <w:szCs w:val="18"/>
          <w:lang w:val="ru-RU"/>
        </w:rPr>
        <w:t xml:space="preserve"> </w:t>
      </w:r>
      <w:r>
        <w:rPr>
          <w:rFonts w:ascii="Arial" w:hAnsi="Arial" w:cs="Arial"/>
          <w:sz w:val="18"/>
          <w:szCs w:val="18"/>
          <w:lang w:val="en-US"/>
        </w:rPr>
        <w:t>Paime</w:t>
      </w:r>
      <w:r>
        <w:rPr>
          <w:rFonts w:ascii="Arial" w:hAnsi="Arial" w:cs="Arial"/>
          <w:sz w:val="18"/>
          <w:szCs w:val="18"/>
          <w:lang w:val="ru-RU"/>
        </w:rPr>
        <w:t xml:space="preserve">, </w:t>
      </w:r>
      <w:r>
        <w:rPr>
          <w:rFonts w:ascii="Arial" w:hAnsi="Arial" w:cs="Arial"/>
          <w:sz w:val="18"/>
          <w:szCs w:val="18"/>
          <w:lang w:val="en-US"/>
        </w:rPr>
        <w:t>Kristendomens</w:t>
      </w:r>
      <w:r w:rsidRPr="009C38C7">
        <w:rPr>
          <w:rFonts w:ascii="Arial" w:hAnsi="Arial" w:cs="Arial"/>
          <w:sz w:val="18"/>
          <w:szCs w:val="18"/>
          <w:lang w:val="ru-RU"/>
        </w:rPr>
        <w:t xml:space="preserve"> </w:t>
      </w:r>
      <w:r>
        <w:rPr>
          <w:rFonts w:ascii="Arial" w:hAnsi="Arial" w:cs="Arial"/>
          <w:sz w:val="18"/>
          <w:szCs w:val="18"/>
          <w:lang w:val="en-US"/>
        </w:rPr>
        <w:t>genombroit</w:t>
      </w:r>
      <w:r w:rsidRPr="009C38C7">
        <w:rPr>
          <w:rFonts w:ascii="Arial" w:hAnsi="Arial" w:cs="Arial"/>
          <w:sz w:val="18"/>
          <w:szCs w:val="18"/>
          <w:lang w:val="ru-RU"/>
        </w:rPr>
        <w:t xml:space="preserve"> </w:t>
      </w:r>
      <w:r>
        <w:rPr>
          <w:rFonts w:ascii="Arial" w:hAnsi="Arial" w:cs="Arial"/>
          <w:sz w:val="18"/>
          <w:szCs w:val="18"/>
          <w:lang w:val="en-US"/>
        </w:rPr>
        <w:t>i</w:t>
      </w:r>
      <w:r w:rsidRPr="009C38C7">
        <w:rPr>
          <w:rFonts w:ascii="Arial" w:hAnsi="Arial" w:cs="Arial"/>
          <w:sz w:val="18"/>
          <w:szCs w:val="18"/>
          <w:lang w:val="ru-RU"/>
        </w:rPr>
        <w:t xml:space="preserve"> </w:t>
      </w:r>
      <w:r>
        <w:rPr>
          <w:rFonts w:ascii="Arial" w:hAnsi="Arial" w:cs="Arial"/>
          <w:sz w:val="18"/>
          <w:szCs w:val="18"/>
          <w:lang w:val="en-US"/>
        </w:rPr>
        <w:t>Sverige</w:t>
      </w:r>
      <w:r>
        <w:rPr>
          <w:rFonts w:ascii="Arial" w:hAnsi="Arial" w:cs="Arial"/>
          <w:sz w:val="18"/>
          <w:szCs w:val="18"/>
          <w:lang w:val="ru-RU"/>
        </w:rPr>
        <w:t xml:space="preserve"> (372).</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48">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[40]</w:t>
      </w:r>
      <w:r>
        <w:rPr>
          <w:rFonts w:ascii="Arial" w:hAnsi="Arial" w:cs="Arial"/>
          <w:sz w:val="18"/>
          <w:szCs w:val="18"/>
          <w:lang w:val="ru-RU"/>
        </w:rPr>
        <w:t xml:space="preserve"> По поводу истоков </w:t>
      </w:r>
      <w:r>
        <w:rPr>
          <w:rFonts w:ascii="Arial" w:hAnsi="Arial" w:cs="Arial"/>
          <w:i/>
          <w:iCs/>
          <w:sz w:val="18"/>
          <w:szCs w:val="18"/>
          <w:lang w:val="ru-RU"/>
        </w:rPr>
        <w:t>хирда,</w:t>
      </w:r>
      <w:r>
        <w:rPr>
          <w:rFonts w:ascii="Arial" w:hAnsi="Arial" w:cs="Arial"/>
          <w:sz w:val="18"/>
          <w:szCs w:val="18"/>
          <w:lang w:val="ru-RU"/>
        </w:rPr>
        <w:t xml:space="preserve"> см. ниже. Норвежское морское ополчение насчитывало в принципе 318 кораблей и 36910 человек, шведское — 280 кораблей.</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49">
    <w:p w:rsidR="00C941B4" w:rsidRDefault="00C941B4" w:rsidP="00D17B04">
      <w:pPr>
        <w:ind w:left="1418" w:right="1418" w:firstLine="720"/>
        <w:jc w:val="both"/>
        <w:rPr>
          <w:rFonts w:ascii="Arial" w:hAnsi="Arial" w:cs="Arial"/>
          <w:sz w:val="18"/>
          <w:szCs w:val="18"/>
          <w:lang w:val="ru-RU"/>
        </w:rPr>
      </w:pPr>
      <w:r>
        <w:rPr>
          <w:rStyle w:val="a7"/>
          <w:rFonts w:ascii="Arial" w:hAnsi="Arial" w:cs="Arial"/>
          <w:sz w:val="18"/>
          <w:szCs w:val="18"/>
          <w:lang w:val="ru-RU"/>
        </w:rPr>
        <w:footnoteRef/>
      </w:r>
      <w:r>
        <w:rPr>
          <w:rStyle w:val="a7"/>
          <w:rFonts w:ascii="Arial" w:hAnsi="Arial" w:cs="Arial"/>
          <w:sz w:val="18"/>
          <w:szCs w:val="18"/>
          <w:lang w:val="ru-RU"/>
        </w:rPr>
        <w:t>[41]</w:t>
      </w:r>
      <w:r>
        <w:rPr>
          <w:rFonts w:ascii="Arial" w:hAnsi="Arial" w:cs="Arial"/>
          <w:sz w:val="18"/>
          <w:szCs w:val="18"/>
          <w:lang w:val="ru-RU"/>
        </w:rPr>
        <w:t xml:space="preserve"> Которые и сами выглядят производными от тех, которые регу</w:t>
      </w:r>
      <w:r>
        <w:rPr>
          <w:rFonts w:ascii="Arial" w:hAnsi="Arial" w:cs="Arial"/>
          <w:sz w:val="18"/>
          <w:szCs w:val="18"/>
          <w:lang w:val="ru-RU"/>
        </w:rPr>
        <w:softHyphen/>
        <w:t xml:space="preserve">лировали </w:t>
      </w:r>
      <w:r>
        <w:rPr>
          <w:rFonts w:ascii="Arial" w:hAnsi="Arial" w:cs="Arial"/>
          <w:i/>
          <w:iCs/>
          <w:sz w:val="18"/>
          <w:szCs w:val="18"/>
          <w:lang w:val="ru-RU"/>
        </w:rPr>
        <w:t>фирд,</w:t>
      </w:r>
      <w:r>
        <w:rPr>
          <w:rFonts w:ascii="Arial" w:hAnsi="Arial" w:cs="Arial"/>
          <w:sz w:val="18"/>
          <w:szCs w:val="18"/>
          <w:lang w:val="ru-RU"/>
        </w:rPr>
        <w:t xml:space="preserve"> англосаксонское пешее ополчение.</w:t>
      </w:r>
    </w:p>
    <w:p w:rsidR="00C941B4" w:rsidRDefault="00C941B4" w:rsidP="00D17B04">
      <w:pPr>
        <w:pStyle w:val="a3"/>
        <w:ind w:left="1418" w:right="1418" w:firstLine="720"/>
        <w:rPr>
          <w:rFonts w:ascii="Arial" w:hAnsi="Arial" w:cs="Arial"/>
          <w:sz w:val="18"/>
          <w:szCs w:val="18"/>
          <w:lang w:val="ru-RU"/>
        </w:rPr>
      </w:pPr>
      <w:r>
        <w:rPr>
          <w:rFonts w:ascii="Arial" w:hAnsi="Arial" w:cs="Arial"/>
          <w:sz w:val="18"/>
          <w:szCs w:val="18"/>
          <w:lang w:val="ru-RU"/>
        </w:rPr>
        <w:t> </w:t>
      </w:r>
    </w:p>
  </w:footnote>
  <w:footnote w:id="50">
    <w:p w:rsidR="00C941B4" w:rsidRPr="00D17B04" w:rsidRDefault="00C941B4" w:rsidP="0035165E">
      <w:pPr>
        <w:ind w:left="1418" w:right="1418" w:firstLine="720"/>
        <w:jc w:val="both"/>
        <w:rPr>
          <w:rFonts w:ascii="Century Gothic" w:eastAsia="Times New Roman" w:hAnsi="Century Gothic" w:cs="Arial"/>
          <w:b/>
          <w:bCs/>
          <w:color w:val="993300"/>
          <w:sz w:val="32"/>
          <w:szCs w:val="32"/>
          <w:lang w:val="ru-RU" w:eastAsia="de-DE"/>
        </w:rPr>
      </w:pPr>
      <w:r>
        <w:rPr>
          <w:rStyle w:val="a7"/>
          <w:rFonts w:ascii="Arial" w:hAnsi="Arial" w:cs="Arial"/>
          <w:sz w:val="18"/>
          <w:szCs w:val="18"/>
          <w:lang w:val="ru-RU"/>
        </w:rPr>
        <w:footnoteRef/>
      </w:r>
      <w:r>
        <w:rPr>
          <w:rStyle w:val="a7"/>
          <w:rFonts w:ascii="Arial" w:hAnsi="Arial" w:cs="Arial"/>
          <w:sz w:val="18"/>
          <w:szCs w:val="18"/>
          <w:lang w:val="ru-RU"/>
        </w:rPr>
        <w:t>[42]</w:t>
      </w:r>
      <w:r>
        <w:rPr>
          <w:rFonts w:ascii="Arial" w:hAnsi="Arial" w:cs="Arial"/>
          <w:sz w:val="18"/>
          <w:szCs w:val="18"/>
          <w:lang w:val="ru-RU"/>
        </w:rPr>
        <w:t xml:space="preserve"> </w:t>
      </w:r>
      <w:r>
        <w:rPr>
          <w:rFonts w:ascii="Arial" w:hAnsi="Arial" w:cs="Arial"/>
          <w:bCs/>
          <w:sz w:val="18"/>
          <w:szCs w:val="18"/>
          <w:lang w:val="ru-RU"/>
        </w:rPr>
        <w:t>См.</w:t>
      </w:r>
      <w:r>
        <w:rPr>
          <w:rFonts w:ascii="Arial" w:hAnsi="Arial" w:cs="Arial"/>
          <w:sz w:val="18"/>
          <w:szCs w:val="18"/>
          <w:lang w:val="ru-RU"/>
        </w:rPr>
        <w:t xml:space="preserve"> факты, связанные со Скандинавией в кн.: </w:t>
      </w:r>
      <w:r>
        <w:rPr>
          <w:rFonts w:ascii="Arial" w:hAnsi="Arial" w:cs="Arial"/>
          <w:sz w:val="18"/>
          <w:szCs w:val="18"/>
          <w:lang w:val="en-US"/>
        </w:rPr>
        <w:t>Gerhard</w:t>
      </w:r>
      <w:r w:rsidRPr="009C38C7">
        <w:rPr>
          <w:rFonts w:ascii="Arial" w:hAnsi="Arial" w:cs="Arial"/>
          <w:sz w:val="18"/>
          <w:szCs w:val="18"/>
          <w:lang w:val="ru-RU"/>
        </w:rPr>
        <w:t xml:space="preserve"> </w:t>
      </w:r>
      <w:r>
        <w:rPr>
          <w:rFonts w:ascii="Arial" w:hAnsi="Arial" w:cs="Arial"/>
          <w:sz w:val="18"/>
          <w:szCs w:val="18"/>
          <w:lang w:val="en-US"/>
        </w:rPr>
        <w:t>Hafstrom</w:t>
      </w:r>
      <w:r>
        <w:rPr>
          <w:rFonts w:ascii="Arial" w:hAnsi="Arial" w:cs="Arial"/>
          <w:sz w:val="18"/>
          <w:szCs w:val="18"/>
          <w:lang w:val="ru-RU"/>
        </w:rPr>
        <w:t xml:space="preserve">, </w:t>
      </w:r>
      <w:r>
        <w:rPr>
          <w:rFonts w:ascii="Arial" w:hAnsi="Arial" w:cs="Arial"/>
          <w:sz w:val="18"/>
          <w:szCs w:val="18"/>
          <w:lang w:val="en-US"/>
        </w:rPr>
        <w:t>Ledung</w:t>
      </w:r>
      <w:r w:rsidRPr="009C38C7">
        <w:rPr>
          <w:rFonts w:ascii="Arial" w:hAnsi="Arial" w:cs="Arial"/>
          <w:sz w:val="18"/>
          <w:szCs w:val="18"/>
          <w:lang w:val="ru-RU"/>
        </w:rPr>
        <w:t xml:space="preserve"> </w:t>
      </w:r>
      <w:r>
        <w:rPr>
          <w:rFonts w:ascii="Arial" w:hAnsi="Arial" w:cs="Arial"/>
          <w:sz w:val="18"/>
          <w:szCs w:val="18"/>
          <w:lang w:val="en-US"/>
        </w:rPr>
        <w:t>och</w:t>
      </w:r>
      <w:r w:rsidRPr="009C38C7">
        <w:rPr>
          <w:rFonts w:ascii="Arial" w:hAnsi="Arial" w:cs="Arial"/>
          <w:sz w:val="18"/>
          <w:szCs w:val="18"/>
          <w:lang w:val="ru-RU"/>
        </w:rPr>
        <w:t xml:space="preserve"> </w:t>
      </w:r>
      <w:r>
        <w:rPr>
          <w:rFonts w:ascii="Arial" w:hAnsi="Arial" w:cs="Arial"/>
          <w:sz w:val="18"/>
          <w:szCs w:val="18"/>
          <w:lang w:val="en-US"/>
        </w:rPr>
        <w:t>Marklandsindelning</w:t>
      </w:r>
      <w:r>
        <w:rPr>
          <w:rFonts w:ascii="Arial" w:hAnsi="Arial" w:cs="Arial"/>
          <w:sz w:val="18"/>
          <w:szCs w:val="18"/>
          <w:lang w:val="ru-RU"/>
        </w:rPr>
        <w:t xml:space="preserve">, </w:t>
      </w:r>
      <w:r>
        <w:rPr>
          <w:rFonts w:ascii="Arial" w:hAnsi="Arial" w:cs="Arial"/>
          <w:sz w:val="18"/>
          <w:szCs w:val="18"/>
          <w:lang w:val="en-US"/>
        </w:rPr>
        <w:t>Uppsala</w:t>
      </w:r>
      <w:r>
        <w:rPr>
          <w:rFonts w:ascii="Arial" w:hAnsi="Arial" w:cs="Arial"/>
          <w:sz w:val="18"/>
          <w:szCs w:val="18"/>
          <w:lang w:val="ru-RU"/>
        </w:rPr>
        <w:t xml:space="preserve">, 1949, и с Англией в кн.: С. </w:t>
      </w:r>
      <w:r>
        <w:rPr>
          <w:rFonts w:ascii="Arial" w:hAnsi="Arial" w:cs="Arial"/>
          <w:sz w:val="18"/>
          <w:szCs w:val="18"/>
          <w:lang w:val="en-US"/>
        </w:rPr>
        <w:t>W</w:t>
      </w:r>
      <w:r>
        <w:rPr>
          <w:rFonts w:ascii="Arial" w:hAnsi="Arial" w:cs="Arial"/>
          <w:sz w:val="18"/>
          <w:szCs w:val="18"/>
          <w:lang w:val="ru-RU"/>
        </w:rPr>
        <w:t xml:space="preserve">. </w:t>
      </w:r>
      <w:r>
        <w:rPr>
          <w:rFonts w:ascii="Arial" w:hAnsi="Arial" w:cs="Arial"/>
          <w:sz w:val="18"/>
          <w:szCs w:val="18"/>
          <w:lang w:val="en-US"/>
        </w:rPr>
        <w:t>Hollister</w:t>
      </w:r>
      <w:r>
        <w:rPr>
          <w:rFonts w:ascii="Arial" w:hAnsi="Arial" w:cs="Arial"/>
          <w:sz w:val="18"/>
          <w:szCs w:val="18"/>
          <w:lang w:val="ru-RU"/>
        </w:rPr>
        <w:t xml:space="preserve">, </w:t>
      </w:r>
      <w:r>
        <w:rPr>
          <w:rFonts w:ascii="Arial" w:hAnsi="Arial" w:cs="Arial"/>
          <w:sz w:val="18"/>
          <w:szCs w:val="18"/>
          <w:lang w:val="en-US"/>
        </w:rPr>
        <w:t>Anglo</w:t>
      </w:r>
      <w:r>
        <w:rPr>
          <w:rFonts w:ascii="Arial" w:hAnsi="Arial" w:cs="Arial"/>
          <w:sz w:val="18"/>
          <w:szCs w:val="18"/>
          <w:lang w:val="ru-RU"/>
        </w:rPr>
        <w:t>-</w:t>
      </w:r>
      <w:r>
        <w:rPr>
          <w:rFonts w:ascii="Arial" w:hAnsi="Arial" w:cs="Arial"/>
          <w:sz w:val="18"/>
          <w:szCs w:val="18"/>
          <w:lang w:val="en-US"/>
        </w:rPr>
        <w:t>Saxon</w:t>
      </w:r>
      <w:r w:rsidRPr="009C38C7">
        <w:rPr>
          <w:rFonts w:ascii="Arial" w:hAnsi="Arial" w:cs="Arial"/>
          <w:sz w:val="18"/>
          <w:szCs w:val="18"/>
          <w:lang w:val="ru-RU"/>
        </w:rPr>
        <w:t xml:space="preserve"> </w:t>
      </w:r>
      <w:r>
        <w:rPr>
          <w:rFonts w:ascii="Arial" w:hAnsi="Arial" w:cs="Arial"/>
          <w:sz w:val="18"/>
          <w:szCs w:val="18"/>
          <w:lang w:val="en-US"/>
        </w:rPr>
        <w:t>military</w:t>
      </w:r>
      <w:r w:rsidRPr="009C38C7">
        <w:rPr>
          <w:rFonts w:ascii="Arial" w:hAnsi="Arial" w:cs="Arial"/>
          <w:sz w:val="18"/>
          <w:szCs w:val="18"/>
          <w:lang w:val="ru-RU"/>
        </w:rPr>
        <w:t xml:space="preserve"> </w:t>
      </w:r>
      <w:r>
        <w:rPr>
          <w:rFonts w:ascii="Arial" w:hAnsi="Arial" w:cs="Arial"/>
          <w:sz w:val="18"/>
          <w:szCs w:val="18"/>
          <w:lang w:val="en-US"/>
        </w:rPr>
        <w:t>institutions</w:t>
      </w:r>
      <w:r>
        <w:rPr>
          <w:rFonts w:ascii="Arial" w:hAnsi="Arial" w:cs="Arial"/>
          <w:sz w:val="18"/>
          <w:szCs w:val="18"/>
          <w:lang w:val="ru-RU"/>
        </w:rPr>
        <w:t xml:space="preserve"> (235).</w:t>
      </w:r>
    </w:p>
    <w:p w:rsidR="00C941B4" w:rsidRPr="00C941B4" w:rsidRDefault="00C941B4" w:rsidP="00D17B04">
      <w:pPr>
        <w:ind w:left="1418" w:right="1418" w:firstLine="720"/>
        <w:jc w:val="both"/>
        <w:rPr>
          <w:rFonts w:ascii="Arial" w:hAnsi="Arial" w:cs="Arial"/>
          <w:sz w:val="18"/>
          <w:szCs w:val="18"/>
        </w:rPr>
      </w:pPr>
    </w:p>
  </w:footnote>
  <w:footnote w:id="51">
    <w:p w:rsidR="0035165E" w:rsidRDefault="0035165E" w:rsidP="0035165E">
      <w:pPr>
        <w:ind w:left="1418" w:right="1418" w:firstLine="720"/>
        <w:jc w:val="both"/>
        <w:rPr>
          <w:rFonts w:ascii="Arial" w:hAnsi="Arial" w:cs="Arial"/>
          <w:sz w:val="18"/>
          <w:szCs w:val="18"/>
          <w:lang w:val="ru-RU"/>
        </w:rPr>
      </w:pPr>
      <w:r>
        <w:rPr>
          <w:rStyle w:val="a7"/>
          <w:lang w:val="ru-RU"/>
        </w:rPr>
        <w:footnoteRef/>
      </w:r>
      <w:r>
        <w:rPr>
          <w:rStyle w:val="a7"/>
          <w:lang w:val="ru-RU"/>
        </w:rPr>
        <w:t>[1]</w:t>
      </w:r>
      <w:r>
        <w:rPr>
          <w:lang w:val="ru-RU"/>
        </w:rPr>
        <w:t xml:space="preserve"> </w:t>
      </w:r>
      <w:r>
        <w:rPr>
          <w:rFonts w:ascii="Arial" w:hAnsi="Arial" w:cs="Arial"/>
          <w:sz w:val="18"/>
          <w:szCs w:val="18"/>
          <w:lang w:val="ru-RU"/>
        </w:rPr>
        <w:t>Исландия, у которой отсутствовало центральное правительство и города, в период средневековья никак не могла быть полно</w:t>
      </w:r>
      <w:r>
        <w:rPr>
          <w:rFonts w:ascii="Arial" w:hAnsi="Arial" w:cs="Arial"/>
          <w:sz w:val="18"/>
          <w:szCs w:val="18"/>
          <w:lang w:val="ru-RU"/>
        </w:rPr>
        <w:softHyphen/>
        <w:t>правным государством, что позволило норвежской короне в 1262-1263 гг. поглотить ее с благословения Святого Престола.</w:t>
      </w:r>
    </w:p>
    <w:p w:rsidR="0035165E" w:rsidRDefault="0035165E" w:rsidP="0035165E">
      <w:pPr>
        <w:pStyle w:val="a3"/>
        <w:rPr>
          <w:lang w:val="ru-RU"/>
        </w:rPr>
      </w:pPr>
      <w:r>
        <w:rPr>
          <w:lang w:val="ru-RU"/>
        </w:rPr>
        <w:t>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9"/>
  <w:defaultTabStop w:val="708"/>
  <w:hyphenationZone w:val="425"/>
  <w:characterSpacingControl w:val="doNotCompress"/>
  <w:footnotePr>
    <w:footnote w:id="0"/>
    <w:footnote w:id="1"/>
  </w:footnotePr>
  <w:endnotePr>
    <w:endnote w:id="0"/>
    <w:endnote w:id="1"/>
  </w:endnotePr>
  <w:compat/>
  <w:rsids>
    <w:rsidRoot w:val="00D17B04"/>
    <w:rsid w:val="0005288F"/>
    <w:rsid w:val="001F101B"/>
    <w:rsid w:val="00286DCC"/>
    <w:rsid w:val="0035165E"/>
    <w:rsid w:val="00377A35"/>
    <w:rsid w:val="00605243"/>
    <w:rsid w:val="006C47E3"/>
    <w:rsid w:val="006E71A8"/>
    <w:rsid w:val="009C38C7"/>
    <w:rsid w:val="00A25F51"/>
    <w:rsid w:val="00AE5A34"/>
    <w:rsid w:val="00BD0E33"/>
    <w:rsid w:val="00C17594"/>
    <w:rsid w:val="00C941B4"/>
    <w:rsid w:val="00D17B04"/>
    <w:rsid w:val="00E544F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E33"/>
  </w:style>
  <w:style w:type="paragraph" w:styleId="1">
    <w:name w:val="heading 1"/>
    <w:basedOn w:val="a"/>
    <w:next w:val="a"/>
    <w:link w:val="10"/>
    <w:uiPriority w:val="9"/>
    <w:qFormat/>
    <w:rsid w:val="00D17B04"/>
    <w:pPr>
      <w:keepNext/>
      <w:widowControl w:val="0"/>
      <w:autoSpaceDE w:val="0"/>
      <w:autoSpaceDN w:val="0"/>
      <w:adjustRightInd w:val="0"/>
      <w:spacing w:after="0" w:line="240" w:lineRule="auto"/>
      <w:ind w:left="1418" w:right="1418" w:firstLine="720"/>
      <w:jc w:val="center"/>
      <w:outlineLvl w:val="0"/>
    </w:pPr>
    <w:rPr>
      <w:rFonts w:ascii="Monotype Corsiva" w:eastAsia="Times New Roman" w:hAnsi="Monotype Corsiva" w:cs="Arial"/>
      <w:sz w:val="32"/>
      <w:szCs w:val="24"/>
      <w:lang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7B04"/>
    <w:rPr>
      <w:rFonts w:ascii="Monotype Corsiva" w:eastAsia="Times New Roman" w:hAnsi="Monotype Corsiva" w:cs="Arial"/>
      <w:sz w:val="32"/>
      <w:szCs w:val="24"/>
      <w:lang w:eastAsia="de-DE"/>
    </w:rPr>
  </w:style>
  <w:style w:type="paragraph" w:styleId="a3">
    <w:name w:val="footnote text"/>
    <w:basedOn w:val="a"/>
    <w:link w:val="a4"/>
    <w:uiPriority w:val="99"/>
    <w:semiHidden/>
    <w:unhideWhenUsed/>
    <w:rsid w:val="00D17B04"/>
    <w:pPr>
      <w:widowControl w:val="0"/>
      <w:autoSpaceDE w:val="0"/>
      <w:autoSpaceDN w:val="0"/>
      <w:adjustRightInd w:val="0"/>
      <w:spacing w:after="0" w:line="240" w:lineRule="auto"/>
    </w:pPr>
    <w:rPr>
      <w:rFonts w:eastAsia="Times New Roman"/>
      <w:lang w:eastAsia="de-DE"/>
    </w:rPr>
  </w:style>
  <w:style w:type="character" w:customStyle="1" w:styleId="a4">
    <w:name w:val="Текст сноски Знак"/>
    <w:basedOn w:val="a0"/>
    <w:link w:val="a3"/>
    <w:uiPriority w:val="99"/>
    <w:semiHidden/>
    <w:rsid w:val="00D17B04"/>
    <w:rPr>
      <w:rFonts w:eastAsia="Times New Roman"/>
      <w:lang w:eastAsia="de-DE"/>
    </w:rPr>
  </w:style>
  <w:style w:type="paragraph" w:styleId="a5">
    <w:name w:val="Body Text"/>
    <w:basedOn w:val="a"/>
    <w:link w:val="a6"/>
    <w:uiPriority w:val="99"/>
    <w:semiHidden/>
    <w:unhideWhenUsed/>
    <w:rsid w:val="00D17B04"/>
    <w:pPr>
      <w:spacing w:after="0" w:line="240" w:lineRule="auto"/>
      <w:jc w:val="center"/>
    </w:pPr>
    <w:rPr>
      <w:rFonts w:ascii="Monotype Corsiva" w:eastAsia="Times New Roman" w:hAnsi="Monotype Corsiva" w:cs="Arial"/>
      <w:sz w:val="36"/>
      <w:szCs w:val="27"/>
      <w:lang w:eastAsia="de-DE"/>
    </w:rPr>
  </w:style>
  <w:style w:type="character" w:customStyle="1" w:styleId="a6">
    <w:name w:val="Основной текст Знак"/>
    <w:basedOn w:val="a0"/>
    <w:link w:val="a5"/>
    <w:uiPriority w:val="99"/>
    <w:semiHidden/>
    <w:rsid w:val="00D17B04"/>
    <w:rPr>
      <w:rFonts w:ascii="Monotype Corsiva" w:eastAsia="Times New Roman" w:hAnsi="Monotype Corsiva" w:cs="Arial"/>
      <w:sz w:val="36"/>
      <w:szCs w:val="27"/>
      <w:lang w:eastAsia="de-DE"/>
    </w:rPr>
  </w:style>
  <w:style w:type="paragraph" w:customStyle="1" w:styleId="FR3">
    <w:name w:val="FR3"/>
    <w:rsid w:val="00D17B04"/>
    <w:pPr>
      <w:widowControl w:val="0"/>
      <w:autoSpaceDE w:val="0"/>
      <w:autoSpaceDN w:val="0"/>
      <w:adjustRightInd w:val="0"/>
      <w:spacing w:after="0" w:line="240" w:lineRule="auto"/>
    </w:pPr>
    <w:rPr>
      <w:rFonts w:eastAsia="Times New Roman"/>
      <w:b/>
      <w:bCs/>
      <w:sz w:val="28"/>
      <w:szCs w:val="28"/>
      <w:lang w:eastAsia="de-DE"/>
    </w:rPr>
  </w:style>
  <w:style w:type="paragraph" w:customStyle="1" w:styleId="FR4">
    <w:name w:val="FR4"/>
    <w:rsid w:val="00D17B04"/>
    <w:pPr>
      <w:widowControl w:val="0"/>
      <w:autoSpaceDE w:val="0"/>
      <w:autoSpaceDN w:val="0"/>
      <w:adjustRightInd w:val="0"/>
      <w:spacing w:after="0" w:line="240" w:lineRule="auto"/>
    </w:pPr>
    <w:rPr>
      <w:rFonts w:ascii="Arial" w:eastAsia="Times New Roman" w:hAnsi="Arial" w:cs="Arial"/>
      <w:i/>
      <w:iCs/>
      <w:sz w:val="18"/>
      <w:szCs w:val="18"/>
      <w:lang w:eastAsia="de-DE"/>
    </w:rPr>
  </w:style>
  <w:style w:type="character" w:styleId="a7">
    <w:name w:val="footnote reference"/>
    <w:basedOn w:val="a0"/>
    <w:uiPriority w:val="99"/>
    <w:semiHidden/>
    <w:unhideWhenUsed/>
    <w:rsid w:val="00D17B04"/>
    <w:rPr>
      <w:vertAlign w:val="superscript"/>
    </w:rPr>
  </w:style>
  <w:style w:type="character" w:styleId="a8">
    <w:name w:val="Hyperlink"/>
    <w:basedOn w:val="a0"/>
    <w:uiPriority w:val="99"/>
    <w:semiHidden/>
    <w:unhideWhenUsed/>
    <w:rsid w:val="009C38C7"/>
    <w:rPr>
      <w:strike w:val="0"/>
      <w:dstrike w:val="0"/>
      <w:color w:val="000000"/>
      <w:u w:val="none"/>
      <w:effect w:val="none"/>
    </w:rPr>
  </w:style>
  <w:style w:type="paragraph" w:styleId="a9">
    <w:name w:val="Normal (Web)"/>
    <w:basedOn w:val="a"/>
    <w:uiPriority w:val="99"/>
    <w:unhideWhenUsed/>
    <w:rsid w:val="009C38C7"/>
    <w:pPr>
      <w:spacing w:before="100" w:beforeAutospacing="1" w:after="100" w:afterAutospacing="1" w:line="240" w:lineRule="auto"/>
    </w:pPr>
    <w:rPr>
      <w:rFonts w:eastAsia="Times New Roman"/>
      <w:color w:val="000000"/>
      <w:sz w:val="24"/>
      <w:szCs w:val="24"/>
      <w:lang w:eastAsia="de-DE"/>
    </w:rPr>
  </w:style>
  <w:style w:type="paragraph" w:styleId="aa">
    <w:name w:val="Balloon Text"/>
    <w:basedOn w:val="a"/>
    <w:link w:val="ab"/>
    <w:uiPriority w:val="99"/>
    <w:semiHidden/>
    <w:unhideWhenUsed/>
    <w:rsid w:val="009C38C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C38C7"/>
    <w:rPr>
      <w:rFonts w:ascii="Tahoma" w:hAnsi="Tahoma" w:cs="Tahoma"/>
      <w:sz w:val="16"/>
      <w:szCs w:val="16"/>
    </w:rPr>
  </w:style>
  <w:style w:type="paragraph" w:styleId="ac">
    <w:name w:val="No Spacing"/>
    <w:uiPriority w:val="1"/>
    <w:qFormat/>
    <w:rsid w:val="00AE5A34"/>
    <w:pPr>
      <w:spacing w:after="0" w:line="240" w:lineRule="auto"/>
    </w:pPr>
  </w:style>
  <w:style w:type="paragraph" w:styleId="z-">
    <w:name w:val="HTML Bottom of Form"/>
    <w:basedOn w:val="a"/>
    <w:next w:val="a"/>
    <w:link w:val="z-0"/>
    <w:hidden/>
    <w:uiPriority w:val="99"/>
    <w:semiHidden/>
    <w:unhideWhenUsed/>
    <w:rsid w:val="00A25F51"/>
    <w:pPr>
      <w:widowControl w:val="0"/>
      <w:pBdr>
        <w:top w:val="single" w:sz="6" w:space="1" w:color="auto"/>
      </w:pBdr>
      <w:autoSpaceDE w:val="0"/>
      <w:autoSpaceDN w:val="0"/>
      <w:adjustRightInd w:val="0"/>
      <w:spacing w:after="0" w:line="240" w:lineRule="auto"/>
      <w:jc w:val="center"/>
    </w:pPr>
    <w:rPr>
      <w:rFonts w:ascii="Arial" w:eastAsia="Times New Roman" w:hAnsi="Arial" w:cs="Arial"/>
      <w:vanish/>
      <w:sz w:val="16"/>
      <w:szCs w:val="16"/>
      <w:lang w:eastAsia="de-DE"/>
    </w:rPr>
  </w:style>
  <w:style w:type="character" w:customStyle="1" w:styleId="z-0">
    <w:name w:val="z-Конец формы Знак"/>
    <w:basedOn w:val="a0"/>
    <w:link w:val="z-"/>
    <w:uiPriority w:val="99"/>
    <w:semiHidden/>
    <w:rsid w:val="00A25F51"/>
    <w:rPr>
      <w:rFonts w:ascii="Arial" w:eastAsia="Times New Roman" w:hAnsi="Arial" w:cs="Arial"/>
      <w:vanish/>
      <w:sz w:val="16"/>
      <w:szCs w:val="16"/>
      <w:lang w:eastAsia="de-DE"/>
    </w:rPr>
  </w:style>
  <w:style w:type="paragraph" w:styleId="ad">
    <w:name w:val="header"/>
    <w:basedOn w:val="a"/>
    <w:link w:val="ae"/>
    <w:uiPriority w:val="99"/>
    <w:semiHidden/>
    <w:unhideWhenUsed/>
    <w:rsid w:val="006E71A8"/>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6E71A8"/>
  </w:style>
  <w:style w:type="paragraph" w:styleId="af">
    <w:name w:val="footer"/>
    <w:basedOn w:val="a"/>
    <w:link w:val="af0"/>
    <w:uiPriority w:val="99"/>
    <w:semiHidden/>
    <w:unhideWhenUsed/>
    <w:rsid w:val="006E71A8"/>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6E71A8"/>
  </w:style>
</w:styles>
</file>

<file path=word/webSettings.xml><?xml version="1.0" encoding="utf-8"?>
<w:webSettings xmlns:r="http://schemas.openxmlformats.org/officeDocument/2006/relationships" xmlns:w="http://schemas.openxmlformats.org/wordprocessingml/2006/main">
  <w:divs>
    <w:div w:id="54090981">
      <w:bodyDiv w:val="1"/>
      <w:marLeft w:val="0"/>
      <w:marRight w:val="0"/>
      <w:marTop w:val="0"/>
      <w:marBottom w:val="0"/>
      <w:divBdr>
        <w:top w:val="none" w:sz="0" w:space="0" w:color="auto"/>
        <w:left w:val="none" w:sz="0" w:space="0" w:color="auto"/>
        <w:bottom w:val="none" w:sz="0" w:space="0" w:color="auto"/>
        <w:right w:val="none" w:sz="0" w:space="0" w:color="auto"/>
      </w:divBdr>
      <w:divsChild>
        <w:div w:id="1603537350">
          <w:marLeft w:val="0"/>
          <w:marRight w:val="0"/>
          <w:marTop w:val="0"/>
          <w:marBottom w:val="0"/>
          <w:divBdr>
            <w:top w:val="none" w:sz="0" w:space="0" w:color="auto"/>
            <w:left w:val="none" w:sz="0" w:space="0" w:color="auto"/>
            <w:bottom w:val="none" w:sz="0" w:space="0" w:color="auto"/>
            <w:right w:val="none" w:sz="0" w:space="0" w:color="auto"/>
          </w:divBdr>
        </w:div>
      </w:divsChild>
    </w:div>
    <w:div w:id="176895485">
      <w:bodyDiv w:val="1"/>
      <w:marLeft w:val="0"/>
      <w:marRight w:val="0"/>
      <w:marTop w:val="0"/>
      <w:marBottom w:val="0"/>
      <w:divBdr>
        <w:top w:val="none" w:sz="0" w:space="0" w:color="auto"/>
        <w:left w:val="none" w:sz="0" w:space="0" w:color="auto"/>
        <w:bottom w:val="none" w:sz="0" w:space="0" w:color="auto"/>
        <w:right w:val="none" w:sz="0" w:space="0" w:color="auto"/>
      </w:divBdr>
      <w:divsChild>
        <w:div w:id="778567800">
          <w:marLeft w:val="0"/>
          <w:marRight w:val="0"/>
          <w:marTop w:val="0"/>
          <w:marBottom w:val="0"/>
          <w:divBdr>
            <w:top w:val="none" w:sz="0" w:space="0" w:color="auto"/>
            <w:left w:val="none" w:sz="0" w:space="0" w:color="auto"/>
            <w:bottom w:val="none" w:sz="0" w:space="0" w:color="auto"/>
            <w:right w:val="none" w:sz="0" w:space="0" w:color="auto"/>
          </w:divBdr>
        </w:div>
      </w:divsChild>
    </w:div>
    <w:div w:id="342435359">
      <w:bodyDiv w:val="1"/>
      <w:marLeft w:val="0"/>
      <w:marRight w:val="0"/>
      <w:marTop w:val="0"/>
      <w:marBottom w:val="0"/>
      <w:divBdr>
        <w:top w:val="none" w:sz="0" w:space="0" w:color="auto"/>
        <w:left w:val="none" w:sz="0" w:space="0" w:color="auto"/>
        <w:bottom w:val="none" w:sz="0" w:space="0" w:color="auto"/>
        <w:right w:val="none" w:sz="0" w:space="0" w:color="auto"/>
      </w:divBdr>
      <w:divsChild>
        <w:div w:id="379673759">
          <w:marLeft w:val="0"/>
          <w:marRight w:val="0"/>
          <w:marTop w:val="0"/>
          <w:marBottom w:val="0"/>
          <w:divBdr>
            <w:top w:val="none" w:sz="0" w:space="0" w:color="auto"/>
            <w:left w:val="none" w:sz="0" w:space="0" w:color="auto"/>
            <w:bottom w:val="none" w:sz="0" w:space="0" w:color="auto"/>
            <w:right w:val="none" w:sz="0" w:space="0" w:color="auto"/>
          </w:divBdr>
        </w:div>
        <w:div w:id="1742679564">
          <w:marLeft w:val="0"/>
          <w:marRight w:val="0"/>
          <w:marTop w:val="0"/>
          <w:marBottom w:val="0"/>
          <w:divBdr>
            <w:top w:val="none" w:sz="0" w:space="0" w:color="auto"/>
            <w:left w:val="none" w:sz="0" w:space="0" w:color="auto"/>
            <w:bottom w:val="none" w:sz="0" w:space="0" w:color="auto"/>
            <w:right w:val="none" w:sz="0" w:space="0" w:color="auto"/>
          </w:divBdr>
        </w:div>
      </w:divsChild>
    </w:div>
    <w:div w:id="945506729">
      <w:bodyDiv w:val="1"/>
      <w:marLeft w:val="0"/>
      <w:marRight w:val="0"/>
      <w:marTop w:val="0"/>
      <w:marBottom w:val="0"/>
      <w:divBdr>
        <w:top w:val="none" w:sz="0" w:space="0" w:color="auto"/>
        <w:left w:val="none" w:sz="0" w:space="0" w:color="auto"/>
        <w:bottom w:val="none" w:sz="0" w:space="0" w:color="auto"/>
        <w:right w:val="none" w:sz="0" w:space="0" w:color="auto"/>
      </w:divBdr>
    </w:div>
    <w:div w:id="1360740608">
      <w:bodyDiv w:val="1"/>
      <w:marLeft w:val="0"/>
      <w:marRight w:val="0"/>
      <w:marTop w:val="0"/>
      <w:marBottom w:val="0"/>
      <w:divBdr>
        <w:top w:val="none" w:sz="0" w:space="0" w:color="auto"/>
        <w:left w:val="none" w:sz="0" w:space="0" w:color="auto"/>
        <w:bottom w:val="none" w:sz="0" w:space="0" w:color="auto"/>
        <w:right w:val="none" w:sz="0" w:space="0" w:color="auto"/>
      </w:divBdr>
      <w:divsChild>
        <w:div w:id="1686856850">
          <w:marLeft w:val="0"/>
          <w:marRight w:val="0"/>
          <w:marTop w:val="0"/>
          <w:marBottom w:val="0"/>
          <w:divBdr>
            <w:top w:val="none" w:sz="0" w:space="0" w:color="auto"/>
            <w:left w:val="none" w:sz="0" w:space="0" w:color="auto"/>
            <w:bottom w:val="none" w:sz="0" w:space="0" w:color="auto"/>
            <w:right w:val="none" w:sz="0" w:space="0" w:color="auto"/>
          </w:divBdr>
        </w:div>
        <w:div w:id="761146691">
          <w:marLeft w:val="0"/>
          <w:marRight w:val="0"/>
          <w:marTop w:val="0"/>
          <w:marBottom w:val="0"/>
          <w:divBdr>
            <w:top w:val="none" w:sz="0" w:space="0" w:color="auto"/>
            <w:left w:val="none" w:sz="0" w:space="0" w:color="auto"/>
            <w:bottom w:val="none" w:sz="0" w:space="0" w:color="auto"/>
            <w:right w:val="none" w:sz="0" w:space="0" w:color="auto"/>
          </w:divBdr>
        </w:div>
        <w:div w:id="298342465">
          <w:marLeft w:val="0"/>
          <w:marRight w:val="0"/>
          <w:marTop w:val="0"/>
          <w:marBottom w:val="0"/>
          <w:divBdr>
            <w:top w:val="none" w:sz="0" w:space="0" w:color="auto"/>
            <w:left w:val="none" w:sz="0" w:space="0" w:color="auto"/>
            <w:bottom w:val="none" w:sz="0" w:space="0" w:color="auto"/>
            <w:right w:val="none" w:sz="0" w:space="0" w:color="auto"/>
          </w:divBdr>
        </w:div>
      </w:divsChild>
    </w:div>
    <w:div w:id="1498420307">
      <w:bodyDiv w:val="1"/>
      <w:marLeft w:val="0"/>
      <w:marRight w:val="0"/>
      <w:marTop w:val="0"/>
      <w:marBottom w:val="0"/>
      <w:divBdr>
        <w:top w:val="none" w:sz="0" w:space="0" w:color="auto"/>
        <w:left w:val="none" w:sz="0" w:space="0" w:color="auto"/>
        <w:bottom w:val="none" w:sz="0" w:space="0" w:color="auto"/>
        <w:right w:val="none" w:sz="0" w:space="0" w:color="auto"/>
      </w:divBdr>
      <w:divsChild>
        <w:div w:id="1735659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ednie-veka.narod.ru/books/Musse_5.htm" TargetMode="External"/><Relationship Id="rId13" Type="http://schemas.openxmlformats.org/officeDocument/2006/relationships/hyperlink" Target="http://srednie-veka.narod.ru/books/Musse_karta.html"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srednie-veka.narod.ru/books/Musse_4.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rednie-veka.narod.ru/books/Musse_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rednie-veka.narod.ru/books/Musse_2.htm" TargetMode="External"/><Relationship Id="rId4" Type="http://schemas.openxmlformats.org/officeDocument/2006/relationships/webSettings" Target="webSettings.xml"/><Relationship Id="rId9" Type="http://schemas.openxmlformats.org/officeDocument/2006/relationships/hyperlink" Target="http://srednie-veka.narod.ru/books/Musse_1.htm"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29803-3657-4DF0-810E-7841F5F38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14157</Words>
  <Characters>89195</Characters>
  <Application>Microsoft Office Word</Application>
  <DocSecurity>0</DocSecurity>
  <Lines>743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dc:creator>
  <cp:keywords/>
  <dc:description/>
  <cp:lastModifiedBy>Tatjana</cp:lastModifiedBy>
  <cp:revision>9</cp:revision>
  <dcterms:created xsi:type="dcterms:W3CDTF">2008-07-12T13:36:00Z</dcterms:created>
  <dcterms:modified xsi:type="dcterms:W3CDTF">2008-07-12T13:57:00Z</dcterms:modified>
</cp:coreProperties>
</file>